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2B305" w14:textId="77777777" w:rsidR="004A18E7" w:rsidRPr="0054453C" w:rsidRDefault="004A18E7" w:rsidP="004A18E7">
      <w:pPr>
        <w:pBdr>
          <w:top w:val="single" w:sz="4" w:space="1" w:color="auto"/>
          <w:left w:val="single" w:sz="4" w:space="4" w:color="auto"/>
          <w:bottom w:val="single" w:sz="4" w:space="1" w:color="auto"/>
          <w:right w:val="single" w:sz="4" w:space="4" w:color="auto"/>
        </w:pBdr>
        <w:spacing w:after="0" w:line="280" w:lineRule="exact"/>
        <w:jc w:val="center"/>
        <w:rPr>
          <w:b/>
          <w:lang w:val="fr-FR"/>
        </w:rPr>
      </w:pPr>
      <w:r w:rsidRPr="0054453C">
        <w:rPr>
          <w:b/>
          <w:lang w:val="fr-FR"/>
        </w:rPr>
        <w:t>MODÈLE 2</w:t>
      </w:r>
    </w:p>
    <w:p w14:paraId="7BBA860D" w14:textId="77777777" w:rsidR="004A18E7" w:rsidRPr="0054453C" w:rsidRDefault="004A18E7" w:rsidP="004A18E7">
      <w:pPr>
        <w:pBdr>
          <w:top w:val="single" w:sz="4" w:space="1" w:color="auto"/>
          <w:left w:val="single" w:sz="4" w:space="4" w:color="auto"/>
          <w:bottom w:val="single" w:sz="4" w:space="1" w:color="auto"/>
          <w:right w:val="single" w:sz="4" w:space="4" w:color="auto"/>
        </w:pBdr>
        <w:spacing w:after="0" w:line="280" w:lineRule="exact"/>
        <w:jc w:val="center"/>
        <w:rPr>
          <w:b/>
          <w:lang w:val="fr-FR"/>
        </w:rPr>
      </w:pPr>
      <w:r w:rsidRPr="0054453C">
        <w:rPr>
          <w:b/>
          <w:lang w:val="fr-FR"/>
        </w:rPr>
        <w:t xml:space="preserve">Attestation actuarielle - hors champ d’application </w:t>
      </w:r>
    </w:p>
    <w:p w14:paraId="3DB5AC9D" w14:textId="77777777" w:rsidR="004A18E7" w:rsidRPr="0054453C" w:rsidRDefault="004A18E7" w:rsidP="004A18E7">
      <w:pPr>
        <w:pBdr>
          <w:top w:val="single" w:sz="4" w:space="1" w:color="auto"/>
          <w:left w:val="single" w:sz="4" w:space="4" w:color="auto"/>
          <w:bottom w:val="single" w:sz="4" w:space="1" w:color="auto"/>
          <w:right w:val="single" w:sz="4" w:space="4" w:color="auto"/>
        </w:pBdr>
        <w:spacing w:after="0" w:line="280" w:lineRule="exact"/>
        <w:jc w:val="center"/>
        <w:rPr>
          <w:b/>
          <w:bCs/>
          <w:lang w:val="fr-FR"/>
        </w:rPr>
      </w:pPr>
      <w:r w:rsidRPr="0054453C">
        <w:rPr>
          <w:b/>
          <w:lang w:val="fr-FR"/>
        </w:rPr>
        <w:t xml:space="preserve">PCS Employés Activité d’entreprise Construction </w:t>
      </w:r>
    </w:p>
    <w:p w14:paraId="7DABE1AB" w14:textId="77777777" w:rsidR="004A18E7" w:rsidRPr="0054453C" w:rsidRDefault="004A18E7" w:rsidP="004A18E7">
      <w:pPr>
        <w:pBdr>
          <w:top w:val="single" w:sz="4" w:space="1" w:color="auto"/>
          <w:left w:val="single" w:sz="4" w:space="4" w:color="auto"/>
          <w:bottom w:val="single" w:sz="4" w:space="1" w:color="auto"/>
          <w:right w:val="single" w:sz="4" w:space="4" w:color="auto"/>
        </w:pBdr>
        <w:spacing w:after="0" w:line="280" w:lineRule="exact"/>
        <w:jc w:val="center"/>
        <w:rPr>
          <w:b/>
          <w:bCs/>
          <w:lang w:val="fr-FR"/>
        </w:rPr>
      </w:pPr>
      <w:r w:rsidRPr="0054453C">
        <w:rPr>
          <w:b/>
          <w:lang w:val="fr-FR"/>
        </w:rPr>
        <w:t>Commission paritaire auxiliaire pour employés (CP 200)</w:t>
      </w:r>
    </w:p>
    <w:p w14:paraId="45FD46C5" w14:textId="77777777" w:rsidR="004A18E7" w:rsidRPr="0054453C" w:rsidRDefault="004A18E7" w:rsidP="004A18E7">
      <w:pPr>
        <w:spacing w:after="0" w:line="280" w:lineRule="exact"/>
        <w:rPr>
          <w:b/>
          <w:lang w:val="fr-FR"/>
        </w:rPr>
      </w:pPr>
    </w:p>
    <w:p w14:paraId="2090D1E7" w14:textId="77777777" w:rsidR="004A18E7" w:rsidRPr="0054453C" w:rsidRDefault="004A18E7" w:rsidP="004A18E7">
      <w:pPr>
        <w:spacing w:after="0" w:line="280" w:lineRule="exact"/>
        <w:rPr>
          <w:lang w:val="fr-FR"/>
        </w:rPr>
      </w:pPr>
      <w:r w:rsidRPr="0054453C">
        <w:rPr>
          <w:lang w:val="fr-FR"/>
        </w:rPr>
        <w:t xml:space="preserve">Je soussigné(e), </w:t>
      </w:r>
    </w:p>
    <w:p w14:paraId="6ED158B1" w14:textId="77777777" w:rsidR="004A18E7" w:rsidRPr="0054453C" w:rsidRDefault="004A18E7" w:rsidP="004A18E7">
      <w:pPr>
        <w:spacing w:after="0" w:line="280" w:lineRule="exact"/>
        <w:rPr>
          <w:lang w:val="fr-FR"/>
        </w:rPr>
      </w:pPr>
      <w:r w:rsidRPr="0054453C">
        <w:rPr>
          <w:lang w:val="fr-FR"/>
        </w:rPr>
        <w:t>Nom : ……………………………………………………………………………………………………………..,</w:t>
      </w:r>
    </w:p>
    <w:p w14:paraId="70446CF8" w14:textId="77777777" w:rsidR="004A18E7" w:rsidRPr="0054453C" w:rsidRDefault="004A18E7" w:rsidP="004A18E7">
      <w:pPr>
        <w:spacing w:after="0" w:line="280" w:lineRule="exact"/>
        <w:rPr>
          <w:lang w:val="fr-FR"/>
        </w:rPr>
      </w:pPr>
      <w:r w:rsidRPr="0054453C">
        <w:rPr>
          <w:lang w:val="fr-FR"/>
        </w:rPr>
        <w:t>responsable de la fonction actuarielle de l’organisme de pension</w:t>
      </w:r>
      <w:r w:rsidRPr="0054453C">
        <w:rPr>
          <w:rStyle w:val="Appelnotedebasdep"/>
        </w:rPr>
        <w:footnoteReference w:id="1"/>
      </w:r>
      <w:r w:rsidRPr="0054453C">
        <w:rPr>
          <w:lang w:val="fr-FR"/>
        </w:rPr>
        <w:t xml:space="preserve"> </w:t>
      </w:r>
    </w:p>
    <w:p w14:paraId="0C154AE0" w14:textId="62952A4D" w:rsidR="004A18E7" w:rsidRPr="0054453C" w:rsidRDefault="004A18E7" w:rsidP="004A18E7">
      <w:pPr>
        <w:spacing w:after="0" w:line="280" w:lineRule="exact"/>
        <w:jc w:val="left"/>
        <w:rPr>
          <w:lang w:val="fr-FR"/>
        </w:rPr>
      </w:pPr>
      <w:r w:rsidRPr="0054453C">
        <w:rPr>
          <w:lang w:val="fr-FR"/>
        </w:rPr>
        <w:t>Dénomination de l’organisme de pension :</w:t>
      </w:r>
      <w:r>
        <w:rPr>
          <w:lang w:val="fr-FR"/>
        </w:rPr>
        <w:t xml:space="preserve"> </w:t>
      </w:r>
      <w:r w:rsidRPr="0054453C">
        <w:rPr>
          <w:lang w:val="fr-FR"/>
        </w:rPr>
        <w:t>.……………………………………………………………………………………..</w:t>
      </w:r>
    </w:p>
    <w:p w14:paraId="27E632B1" w14:textId="77777777" w:rsidR="004A18E7" w:rsidRPr="0054453C" w:rsidRDefault="004A18E7" w:rsidP="004A18E7">
      <w:pPr>
        <w:spacing w:after="0" w:line="280" w:lineRule="exact"/>
        <w:rPr>
          <w:lang w:val="fr-FR"/>
        </w:rPr>
      </w:pPr>
      <w:r w:rsidRPr="0054453C">
        <w:rPr>
          <w:lang w:val="fr-FR"/>
        </w:rPr>
        <w:t>Siège social :………………………………………………………………………………………….</w:t>
      </w:r>
    </w:p>
    <w:p w14:paraId="4533766F" w14:textId="77777777" w:rsidR="004A18E7" w:rsidRPr="0054453C" w:rsidRDefault="004A18E7" w:rsidP="004A18E7">
      <w:pPr>
        <w:spacing w:after="0" w:line="280" w:lineRule="exact"/>
        <w:rPr>
          <w:lang w:val="fr-FR"/>
        </w:rPr>
      </w:pPr>
      <w:r w:rsidRPr="0054453C">
        <w:rPr>
          <w:lang w:val="fr-FR"/>
        </w:rPr>
        <w:t>Numéro d’identification à la FSMA :…...……………………………………………………………………………</w:t>
      </w:r>
    </w:p>
    <w:p w14:paraId="62535AC3" w14:textId="77777777" w:rsidR="004A18E7" w:rsidRPr="0054453C" w:rsidRDefault="004A18E7" w:rsidP="004A18E7">
      <w:pPr>
        <w:spacing w:after="0" w:line="280" w:lineRule="exact"/>
        <w:rPr>
          <w:lang w:val="fr-FR"/>
        </w:rPr>
      </w:pPr>
    </w:p>
    <w:p w14:paraId="32CDCDE5" w14:textId="77777777" w:rsidR="004A18E7" w:rsidRPr="0054453C" w:rsidRDefault="004A18E7" w:rsidP="004A18E7">
      <w:pPr>
        <w:spacing w:after="0" w:line="280" w:lineRule="exact"/>
        <w:rPr>
          <w:lang w:val="fr-FR"/>
        </w:rPr>
      </w:pPr>
      <w:r w:rsidRPr="0054453C">
        <w:rPr>
          <w:lang w:val="fr-FR"/>
        </w:rPr>
        <w:t>Certifie par la présente que l’Employeur</w:t>
      </w:r>
      <w:r w:rsidRPr="0054453C">
        <w:rPr>
          <w:rStyle w:val="Appelnotedebasdep"/>
        </w:rPr>
        <w:footnoteReference w:id="2"/>
      </w:r>
      <w:r w:rsidRPr="0054453C">
        <w:rPr>
          <w:lang w:val="fr-FR"/>
        </w:rPr>
        <w:t xml:space="preserve"> cité ci-dessous : </w:t>
      </w:r>
    </w:p>
    <w:p w14:paraId="1C60A8FA" w14:textId="6F0DABE7" w:rsidR="004A18E7" w:rsidRPr="0054453C" w:rsidRDefault="004A18E7" w:rsidP="004A18E7">
      <w:pPr>
        <w:spacing w:after="0" w:line="280" w:lineRule="exact"/>
        <w:rPr>
          <w:lang w:val="fr-FR"/>
        </w:rPr>
      </w:pPr>
      <w:r w:rsidRPr="0054453C">
        <w:rPr>
          <w:lang w:val="fr-FR"/>
        </w:rPr>
        <w:t>Nom/Dénomination :………………………………………………………………………………………………………</w:t>
      </w:r>
    </w:p>
    <w:p w14:paraId="6EEE8BF0" w14:textId="7A8A1F26" w:rsidR="004A18E7" w:rsidRPr="0054453C" w:rsidRDefault="004A18E7" w:rsidP="004A18E7">
      <w:pPr>
        <w:spacing w:after="0" w:line="280" w:lineRule="exact"/>
        <w:rPr>
          <w:lang w:val="fr-FR"/>
        </w:rPr>
      </w:pPr>
      <w:r w:rsidRPr="0054453C">
        <w:rPr>
          <w:lang w:val="fr-FR"/>
        </w:rPr>
        <w:t>Siège social :………………………………………………………………………………………….</w:t>
      </w:r>
    </w:p>
    <w:p w14:paraId="27B0F7BC" w14:textId="1FD9E619" w:rsidR="004A18E7" w:rsidRPr="0054453C" w:rsidRDefault="004A18E7" w:rsidP="004A18E7">
      <w:pPr>
        <w:spacing w:after="0" w:line="280" w:lineRule="exact"/>
        <w:rPr>
          <w:lang w:val="fr-FR"/>
        </w:rPr>
      </w:pPr>
      <w:r w:rsidRPr="0054453C">
        <w:rPr>
          <w:lang w:val="fr-FR"/>
        </w:rPr>
        <w:t>Numéro d’entreprise (numéro BCE) : ……………………………………………………………………</w:t>
      </w:r>
    </w:p>
    <w:p w14:paraId="4B1CAFFA" w14:textId="77777777" w:rsidR="004A18E7" w:rsidRPr="0054453C" w:rsidRDefault="004A18E7" w:rsidP="004A18E7">
      <w:pPr>
        <w:spacing w:after="0" w:line="280" w:lineRule="exact"/>
        <w:rPr>
          <w:lang w:val="fr-FR"/>
        </w:rPr>
      </w:pPr>
      <w:r w:rsidRPr="0054453C">
        <w:rPr>
          <w:lang w:val="fr-FR"/>
        </w:rPr>
        <w:t>Numéro d’unité d’établissement (le cas échéant) : …………………………………………………….….</w:t>
      </w:r>
    </w:p>
    <w:p w14:paraId="2697EB01" w14:textId="77777777" w:rsidR="004A18E7" w:rsidRPr="0054453C" w:rsidRDefault="004A18E7" w:rsidP="004A18E7">
      <w:pPr>
        <w:pStyle w:val="Paragraphedeliste"/>
        <w:numPr>
          <w:ilvl w:val="0"/>
          <w:numId w:val="31"/>
        </w:numPr>
        <w:spacing w:before="120" w:after="120" w:line="280" w:lineRule="exact"/>
        <w:contextualSpacing w:val="0"/>
        <w:rPr>
          <w:lang w:val="fr-FR"/>
        </w:rPr>
      </w:pPr>
      <w:r w:rsidRPr="0054453C">
        <w:rPr>
          <w:lang w:val="fr-FR"/>
        </w:rPr>
        <w:t xml:space="preserve">A confié la gestion et l’exécution d’un ou plusieurs régimes de pension complémentaire à l’organisme de pension visé ci-dessus ; </w:t>
      </w:r>
    </w:p>
    <w:p w14:paraId="2D1F4F65" w14:textId="77777777" w:rsidR="004A18E7" w:rsidRPr="0054453C" w:rsidRDefault="004A18E7" w:rsidP="004A18E7">
      <w:pPr>
        <w:pStyle w:val="Paragraphedeliste"/>
        <w:numPr>
          <w:ilvl w:val="0"/>
          <w:numId w:val="31"/>
        </w:numPr>
        <w:spacing w:after="0" w:line="280" w:lineRule="exact"/>
        <w:contextualSpacing w:val="0"/>
        <w:rPr>
          <w:lang w:val="fr-FR"/>
        </w:rPr>
      </w:pPr>
      <w:r w:rsidRPr="0054453C">
        <w:rPr>
          <w:lang w:val="fr-FR"/>
        </w:rPr>
        <w:t xml:space="preserve">Ce(s) régime(s) de pension complémentaire est (sont) établi(s) pour les Employés Activité d’entreprise Construction (à l’exception éventuellement des étudiants et des apprentis), qui relèvent de la Commission paritaire auxiliaire pour employés (CP 200), et qui sont définis dans le plan de pension comme suit : </w:t>
      </w:r>
    </w:p>
    <w:p w14:paraId="25359ADA" w14:textId="77777777" w:rsidR="004A18E7" w:rsidRPr="0054453C" w:rsidRDefault="004A18E7" w:rsidP="004A18E7">
      <w:pPr>
        <w:pStyle w:val="Paragraphedeliste"/>
        <w:spacing w:after="0" w:line="280" w:lineRule="exact"/>
        <w:contextualSpacing w:val="0"/>
        <w:rPr>
          <w:lang w:val="fr-FR"/>
        </w:rPr>
      </w:pPr>
      <w:r w:rsidRPr="0054453C">
        <w:rPr>
          <w:lang w:val="fr-FR"/>
        </w:rPr>
        <w:t>……………………………………………………………………………………………………………</w:t>
      </w:r>
    </w:p>
    <w:p w14:paraId="148269C6" w14:textId="77777777" w:rsidR="004A18E7" w:rsidRPr="0054453C" w:rsidRDefault="004A18E7" w:rsidP="004A18E7">
      <w:pPr>
        <w:pStyle w:val="Paragraphedeliste"/>
        <w:spacing w:after="120" w:line="280" w:lineRule="exact"/>
        <w:contextualSpacing w:val="0"/>
        <w:rPr>
          <w:i/>
          <w:lang w:val="fr-FR"/>
        </w:rPr>
      </w:pPr>
      <w:r w:rsidRPr="0054453C">
        <w:rPr>
          <w:i/>
          <w:lang w:val="fr-FR"/>
        </w:rPr>
        <w:t>(description de la/des catégorie(s) d’Employés Activité d’entreprise Construction)</w:t>
      </w:r>
    </w:p>
    <w:p w14:paraId="6A209CD4" w14:textId="77777777" w:rsidR="004A18E7" w:rsidRPr="0054453C" w:rsidRDefault="004A18E7" w:rsidP="004A18E7">
      <w:pPr>
        <w:pStyle w:val="Paragraphedeliste"/>
        <w:numPr>
          <w:ilvl w:val="0"/>
          <w:numId w:val="31"/>
        </w:numPr>
        <w:spacing w:before="120" w:after="120" w:line="280" w:lineRule="exact"/>
        <w:contextualSpacing w:val="0"/>
        <w:rPr>
          <w:lang w:val="fr-FR"/>
        </w:rPr>
      </w:pPr>
      <w:r w:rsidRPr="0054453C">
        <w:rPr>
          <w:lang w:val="fr-FR"/>
        </w:rPr>
        <w:t>Ce(s) régimes de pension d’entreprise répond(</w:t>
      </w:r>
      <w:proofErr w:type="spellStart"/>
      <w:r w:rsidRPr="0054453C">
        <w:rPr>
          <w:lang w:val="fr-FR"/>
        </w:rPr>
        <w:t>ent</w:t>
      </w:r>
      <w:proofErr w:type="spellEnd"/>
      <w:r w:rsidRPr="0054453C">
        <w:rPr>
          <w:lang w:val="fr-FR"/>
        </w:rPr>
        <w:t xml:space="preserve">) aux conditions d’équivalence telles qu’énoncées à l’article 3 de l’Annexe 2 de la convention collective de travail du 8 décembre 2022 instaurant un régime de pension complémentaire sectoriel pour les Employés Activité d’entreprise Construction, telle que modifiée et remplacée par la CCT du 13 mars 2025 relative au régime de pension complémentaire sectoriel pour les Employés Activité d’entreprise Construction conclue au sein de la Commission paritaire auxiliaire pour les employés (CP 200). </w:t>
      </w:r>
    </w:p>
    <w:p w14:paraId="002D714C" w14:textId="77777777" w:rsidR="004A18E7" w:rsidRPr="0054453C" w:rsidRDefault="004A18E7" w:rsidP="004A18E7">
      <w:pPr>
        <w:spacing w:after="0" w:line="280" w:lineRule="exact"/>
        <w:rPr>
          <w:lang w:val="fr-FR"/>
        </w:rPr>
      </w:pPr>
    </w:p>
    <w:p w14:paraId="6A6022E2" w14:textId="77777777" w:rsidR="004A18E7" w:rsidRPr="0054453C" w:rsidRDefault="004A18E7" w:rsidP="004A18E7">
      <w:pPr>
        <w:spacing w:after="0" w:line="280" w:lineRule="exact"/>
        <w:rPr>
          <w:i/>
          <w:lang w:val="fr-FR"/>
        </w:rPr>
      </w:pPr>
      <w:r w:rsidRPr="0054453C">
        <w:rPr>
          <w:b/>
          <w:i/>
          <w:u w:val="single"/>
          <w:lang w:val="fr-FR"/>
        </w:rPr>
        <w:t xml:space="preserve">Remarque </w:t>
      </w:r>
      <w:r w:rsidRPr="0054453C">
        <w:rPr>
          <w:i/>
          <w:lang w:val="fr-FR"/>
        </w:rPr>
        <w:t xml:space="preserve">: si le responsable de la fonction actuarielle décide, pour le test d’équivalence, de s’appuyer sur l’article 4, § 5, de l’Annexe 2 de la convention collective de travail du 13 mars 2025 relative au régime de pension complémentaire sectoriel pour les Employés Activité d’entreprise Construction, il le mentionne dans une annexe à la présente attestation et explique la méthode de calcul utilisée. </w:t>
      </w:r>
    </w:p>
    <w:p w14:paraId="052733BD" w14:textId="77777777" w:rsidR="004A18E7" w:rsidRDefault="004A18E7" w:rsidP="004A18E7">
      <w:pPr>
        <w:spacing w:after="0" w:line="280" w:lineRule="exact"/>
        <w:rPr>
          <w:i/>
          <w:lang w:val="fr-FR"/>
        </w:rPr>
      </w:pPr>
    </w:p>
    <w:p w14:paraId="3B4BF2C5" w14:textId="77777777" w:rsidR="004A18E7" w:rsidRPr="0054453C" w:rsidRDefault="004A18E7" w:rsidP="004A18E7">
      <w:pPr>
        <w:spacing w:after="0" w:line="280" w:lineRule="exact"/>
        <w:rPr>
          <w:lang w:val="fr-FR"/>
        </w:rPr>
      </w:pPr>
      <w:r w:rsidRPr="0054453C">
        <w:rPr>
          <w:lang w:val="fr-FR"/>
        </w:rPr>
        <w:lastRenderedPageBreak/>
        <w:t xml:space="preserve">Faite à ………………………………………….. </w:t>
      </w:r>
    </w:p>
    <w:p w14:paraId="6BAD4C7A" w14:textId="77777777" w:rsidR="004A18E7" w:rsidRPr="0054453C" w:rsidRDefault="004A18E7" w:rsidP="004A18E7">
      <w:pPr>
        <w:spacing w:after="0" w:line="280" w:lineRule="exact"/>
        <w:rPr>
          <w:lang w:val="fr-FR"/>
        </w:rPr>
      </w:pPr>
      <w:r w:rsidRPr="0054453C">
        <w:rPr>
          <w:lang w:val="fr-FR"/>
        </w:rPr>
        <w:t>Le…………………………………………..</w:t>
      </w:r>
      <w:r w:rsidRPr="0054453C">
        <w:rPr>
          <w:lang w:val="fr-FR"/>
        </w:rPr>
        <w:br/>
        <w:t>Signature : …………………………………………………………………………………………………….</w:t>
      </w:r>
    </w:p>
    <w:p w14:paraId="725BDE27" w14:textId="77777777" w:rsidR="004A18E7" w:rsidRPr="0054453C" w:rsidRDefault="004A18E7" w:rsidP="004A18E7">
      <w:pPr>
        <w:spacing w:after="0" w:line="280" w:lineRule="exact"/>
        <w:jc w:val="center"/>
        <w:rPr>
          <w:lang w:val="fr-FR"/>
        </w:rPr>
      </w:pPr>
    </w:p>
    <w:p w14:paraId="4966657E" w14:textId="77777777" w:rsidR="004A18E7" w:rsidRPr="0054453C" w:rsidRDefault="004A18E7" w:rsidP="004A18E7">
      <w:pPr>
        <w:spacing w:after="0" w:line="280" w:lineRule="exact"/>
        <w:jc w:val="center"/>
        <w:rPr>
          <w:lang w:val="fr-FR"/>
        </w:rPr>
      </w:pPr>
    </w:p>
    <w:p w14:paraId="78507F31" w14:textId="77777777" w:rsidR="004A18E7" w:rsidRPr="0054453C" w:rsidRDefault="004A18E7" w:rsidP="004A18E7">
      <w:pPr>
        <w:pBdr>
          <w:top w:val="single" w:sz="4" w:space="1" w:color="auto"/>
          <w:left w:val="single" w:sz="4" w:space="4" w:color="auto"/>
          <w:bottom w:val="single" w:sz="4" w:space="1" w:color="auto"/>
          <w:right w:val="single" w:sz="4" w:space="4" w:color="auto"/>
        </w:pBdr>
        <w:spacing w:after="0" w:line="280" w:lineRule="exact"/>
        <w:jc w:val="center"/>
        <w:rPr>
          <w:b/>
          <w:lang w:val="fr-FR"/>
        </w:rPr>
      </w:pPr>
      <w:r w:rsidRPr="0054453C">
        <w:rPr>
          <w:b/>
          <w:lang w:val="fr-FR"/>
        </w:rPr>
        <w:t>À renvoyer par courrier recommandé avec la déclaration de l’Employeur à :</w:t>
      </w:r>
    </w:p>
    <w:p w14:paraId="432C74A2" w14:textId="77777777" w:rsidR="004A18E7" w:rsidRPr="0054453C" w:rsidRDefault="004A18E7" w:rsidP="004A18E7">
      <w:pPr>
        <w:pBdr>
          <w:top w:val="single" w:sz="4" w:space="1" w:color="auto"/>
          <w:left w:val="single" w:sz="4" w:space="4" w:color="auto"/>
          <w:bottom w:val="single" w:sz="4" w:space="1" w:color="auto"/>
          <w:right w:val="single" w:sz="4" w:space="4" w:color="auto"/>
        </w:pBdr>
        <w:spacing w:after="0" w:line="280" w:lineRule="exact"/>
        <w:jc w:val="center"/>
        <w:rPr>
          <w:b/>
          <w:bCs/>
          <w:lang w:val="fr-FR"/>
        </w:rPr>
      </w:pPr>
      <w:r w:rsidRPr="0054453C">
        <w:rPr>
          <w:b/>
          <w:lang w:val="fr-FR"/>
        </w:rPr>
        <w:t>Fonds de Sécurité d’Existence pour les Pensions complémentaires de la Construction</w:t>
      </w:r>
    </w:p>
    <w:p w14:paraId="1B83522E" w14:textId="77777777" w:rsidR="004A18E7" w:rsidRPr="0054453C" w:rsidRDefault="004A18E7" w:rsidP="004A18E7">
      <w:pPr>
        <w:pBdr>
          <w:top w:val="single" w:sz="4" w:space="1" w:color="auto"/>
          <w:left w:val="single" w:sz="4" w:space="4" w:color="auto"/>
          <w:bottom w:val="single" w:sz="4" w:space="1" w:color="auto"/>
          <w:right w:val="single" w:sz="4" w:space="4" w:color="auto"/>
        </w:pBdr>
        <w:spacing w:after="0" w:line="280" w:lineRule="exact"/>
        <w:jc w:val="center"/>
        <w:rPr>
          <w:rFonts w:cs="Arial"/>
          <w:b/>
          <w:lang w:val="fr-FR"/>
        </w:rPr>
      </w:pPr>
      <w:r w:rsidRPr="0054453C">
        <w:rPr>
          <w:b/>
          <w:lang w:val="fr-FR"/>
        </w:rPr>
        <w:t>fbzp-fsep Constructiv</w:t>
      </w:r>
      <w:r w:rsidRPr="0054453C">
        <w:rPr>
          <w:lang w:val="fr-FR"/>
        </w:rPr>
        <w:t xml:space="preserve"> </w:t>
      </w:r>
    </w:p>
    <w:p w14:paraId="17F474B2" w14:textId="31529C3E" w:rsidR="004A18E7" w:rsidRPr="0054453C" w:rsidRDefault="004A18E7" w:rsidP="004A18E7">
      <w:pPr>
        <w:pBdr>
          <w:top w:val="single" w:sz="4" w:space="1" w:color="auto"/>
          <w:left w:val="single" w:sz="4" w:space="4" w:color="auto"/>
          <w:bottom w:val="single" w:sz="4" w:space="1" w:color="auto"/>
          <w:right w:val="single" w:sz="4" w:space="4" w:color="auto"/>
        </w:pBdr>
        <w:spacing w:after="0" w:line="280" w:lineRule="exact"/>
        <w:jc w:val="center"/>
        <w:rPr>
          <w:b/>
          <w:bCs/>
          <w:lang w:val="fr-FR"/>
        </w:rPr>
      </w:pPr>
      <w:r w:rsidRPr="0054453C">
        <w:rPr>
          <w:b/>
          <w:lang w:val="fr-FR"/>
        </w:rPr>
        <w:t xml:space="preserve">Rue Royale </w:t>
      </w:r>
      <w:r>
        <w:rPr>
          <w:b/>
          <w:lang w:val="fr-FR"/>
        </w:rPr>
        <w:t>202,</w:t>
      </w:r>
      <w:r w:rsidRPr="0054453C">
        <w:rPr>
          <w:b/>
          <w:lang w:val="fr-FR"/>
        </w:rPr>
        <w:t xml:space="preserve"> 1000 Bruxelles</w:t>
      </w:r>
    </w:p>
    <w:p w14:paraId="182D9D2B" w14:textId="4940BBFB" w:rsidR="004A18E7" w:rsidRPr="0054453C" w:rsidRDefault="004A18E7" w:rsidP="004A18E7">
      <w:pPr>
        <w:pBdr>
          <w:top w:val="single" w:sz="4" w:space="1" w:color="auto"/>
          <w:left w:val="single" w:sz="4" w:space="4" w:color="auto"/>
          <w:bottom w:val="single" w:sz="4" w:space="1" w:color="auto"/>
          <w:right w:val="single" w:sz="4" w:space="4" w:color="auto"/>
        </w:pBdr>
        <w:spacing w:after="0" w:line="280" w:lineRule="exact"/>
        <w:jc w:val="center"/>
        <w:rPr>
          <w:b/>
          <w:lang w:val="fr-FR"/>
        </w:rPr>
      </w:pPr>
      <w:r w:rsidRPr="0054453C">
        <w:rPr>
          <w:b/>
          <w:lang w:val="fr-FR"/>
        </w:rPr>
        <w:t>La date du cachet de la poste fait foi</w:t>
      </w:r>
      <w:r>
        <w:rPr>
          <w:b/>
          <w:lang w:val="fr-FR"/>
        </w:rPr>
        <w:t>.</w:t>
      </w:r>
    </w:p>
    <w:p w14:paraId="28F33F8F" w14:textId="77777777" w:rsidR="004A18E7" w:rsidRPr="0054453C" w:rsidRDefault="004A18E7" w:rsidP="004A18E7">
      <w:pPr>
        <w:pBdr>
          <w:top w:val="single" w:sz="4" w:space="1" w:color="auto"/>
          <w:left w:val="single" w:sz="4" w:space="4" w:color="auto"/>
          <w:bottom w:val="single" w:sz="4" w:space="1" w:color="auto"/>
          <w:right w:val="single" w:sz="4" w:space="4" w:color="auto"/>
        </w:pBdr>
        <w:spacing w:after="0" w:line="280" w:lineRule="exact"/>
        <w:jc w:val="center"/>
        <w:rPr>
          <w:b/>
          <w:lang w:val="fr-FR"/>
        </w:rPr>
      </w:pPr>
    </w:p>
    <w:p w14:paraId="16DA08A0" w14:textId="77777777" w:rsidR="004A18E7" w:rsidRPr="0054453C" w:rsidRDefault="004A18E7" w:rsidP="004A18E7">
      <w:pPr>
        <w:spacing w:after="0" w:line="280" w:lineRule="exact"/>
        <w:jc w:val="center"/>
        <w:rPr>
          <w:b/>
          <w:lang w:val="fr-FR"/>
        </w:rPr>
      </w:pPr>
    </w:p>
    <w:p w14:paraId="34BB5A18" w14:textId="47C00C27" w:rsidR="00060352" w:rsidRPr="004A18E7" w:rsidRDefault="004A18E7" w:rsidP="004A18E7">
      <w:pPr>
        <w:rPr>
          <w:lang w:val="fr-FR"/>
        </w:rPr>
      </w:pPr>
      <w:r w:rsidRPr="0054453C">
        <w:rPr>
          <w:lang w:val="fr-FR"/>
        </w:rPr>
        <w:t xml:space="preserve">fbzp-fsep Constructiv traite vos données à caractère personnel pour l’exécution de ses missions légales. Pour plus d’informations concernant le traitement de vos données, vous pouvez consulter le site </w:t>
      </w:r>
      <w:hyperlink r:id="rId8" w:history="1">
        <w:r w:rsidRPr="0054453C">
          <w:rPr>
            <w:rStyle w:val="Lienhypertexte"/>
            <w:lang w:val="fr-FR"/>
          </w:rPr>
          <w:t>www.pensiob.be</w:t>
        </w:r>
      </w:hyperlink>
      <w:r w:rsidRPr="0054453C">
        <w:rPr>
          <w:lang w:val="fr-FR"/>
        </w:rPr>
        <w:t xml:space="preserve"> ou envoyer un e-mail à </w:t>
      </w:r>
      <w:hyperlink r:id="rId9" w:history="1">
        <w:r w:rsidRPr="0054453C">
          <w:rPr>
            <w:rStyle w:val="Lienhypertexte"/>
            <w:lang w:val="fr-FR"/>
          </w:rPr>
          <w:t>info@fsep.be</w:t>
        </w:r>
      </w:hyperlink>
      <w:r w:rsidRPr="0054453C">
        <w:rPr>
          <w:lang w:val="fr-FR"/>
        </w:rPr>
        <w:t>.</w:t>
      </w:r>
    </w:p>
    <w:sectPr w:rsidR="00060352" w:rsidRPr="004A18E7" w:rsidSect="00142592">
      <w:headerReference w:type="default" r:id="rId10"/>
      <w:footerReference w:type="even" r:id="rId11"/>
      <w:footerReference w:type="default" r:id="rId12"/>
      <w:headerReference w:type="first" r:id="rId13"/>
      <w:footerReference w:type="first" r:id="rId14"/>
      <w:type w:val="continuous"/>
      <w:pgSz w:w="11906" w:h="16838" w:code="9"/>
      <w:pgMar w:top="2041" w:right="1134" w:bottom="1418"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55AFC" w14:textId="77777777" w:rsidR="006A5CCC" w:rsidRDefault="006A5CCC">
      <w:r>
        <w:separator/>
      </w:r>
    </w:p>
  </w:endnote>
  <w:endnote w:type="continuationSeparator" w:id="0">
    <w:p w14:paraId="7AE44C26" w14:textId="77777777" w:rsidR="006A5CCC" w:rsidRDefault="006A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FD712" w14:textId="77777777" w:rsidR="00EA4FB8" w:rsidRDefault="00EA4FB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381A9A6B" w14:textId="77777777" w:rsidR="00EA4FB8" w:rsidRDefault="00EA4FB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E05F3" w14:textId="77777777" w:rsidR="00EA4FB8" w:rsidRDefault="00473AF5" w:rsidP="00473AF5">
    <w:pPr>
      <w:pStyle w:val="Pieddepage"/>
      <w:rPr>
        <w:rStyle w:val="Numrodepage"/>
      </w:rPr>
    </w:pPr>
    <w:r>
      <w:rPr>
        <w:rStyle w:val="Numrodepage"/>
      </w:rPr>
      <w:tab/>
    </w:r>
    <w:r>
      <w:rPr>
        <w:rStyle w:val="Numrodepage"/>
      </w:rPr>
      <w:tab/>
    </w:r>
    <w:r>
      <w:rPr>
        <w:rStyle w:val="Numrodepage"/>
      </w:rPr>
      <w:fldChar w:fldCharType="begin"/>
    </w:r>
    <w:r>
      <w:rPr>
        <w:rStyle w:val="Numrodepage"/>
      </w:rPr>
      <w:instrText xml:space="preserve"> PAGE   \* MERGEFORMAT </w:instrText>
    </w:r>
    <w:r>
      <w:rPr>
        <w:rStyle w:val="Numrodepage"/>
      </w:rPr>
      <w:fldChar w:fldCharType="separate"/>
    </w:r>
    <w:r w:rsidR="00DE76EB">
      <w:rPr>
        <w:rStyle w:val="Numrodepage"/>
        <w:noProof/>
      </w:rPr>
      <w:t>2</w:t>
    </w:r>
    <w:r>
      <w:rPr>
        <w:rStyle w:val="Numrodepage"/>
      </w:rPr>
      <w:fldChar w:fldCharType="end"/>
    </w:r>
    <w:r>
      <w:rPr>
        <w:rStyle w:val="Numrodepage"/>
      </w:rPr>
      <w:t>/</w:t>
    </w:r>
    <w:r>
      <w:rPr>
        <w:rStyle w:val="Numrodepage"/>
      </w:rPr>
      <w:fldChar w:fldCharType="begin"/>
    </w:r>
    <w:r>
      <w:rPr>
        <w:rStyle w:val="Numrodepage"/>
      </w:rPr>
      <w:instrText xml:space="preserve"> NUMPAGES   \* MERGEFORMAT </w:instrText>
    </w:r>
    <w:r>
      <w:rPr>
        <w:rStyle w:val="Numrodepage"/>
      </w:rPr>
      <w:fldChar w:fldCharType="separate"/>
    </w:r>
    <w:r w:rsidR="00DE76EB">
      <w:rPr>
        <w:rStyle w:val="Numrodepage"/>
        <w:noProof/>
      </w:rPr>
      <w:t>2</w:t>
    </w:r>
    <w:r>
      <w:rPr>
        <w:rStyle w:val="Numrodepage"/>
      </w:rPr>
      <w:fldChar w:fldCharType="end"/>
    </w:r>
  </w:p>
  <w:p w14:paraId="07D7156B" w14:textId="77777777" w:rsidR="00473AF5" w:rsidRPr="00473AF5" w:rsidRDefault="00473AF5" w:rsidP="00473AF5">
    <w:pPr>
      <w:pStyle w:val="Pieddepage"/>
      <w:rPr>
        <w:rStyle w:val="Numrodepage"/>
        <w:sz w:val="8"/>
        <w:szCs w:val="8"/>
      </w:rPr>
    </w:pPr>
  </w:p>
  <w:p w14:paraId="615D710D" w14:textId="77777777" w:rsidR="00473AF5" w:rsidRDefault="00473AF5" w:rsidP="00473AF5">
    <w:pPr>
      <w:pStyle w:val="Pieddepage"/>
      <w:rPr>
        <w:rStyle w:val="Numrodepage"/>
      </w:rPr>
    </w:pPr>
  </w:p>
  <w:p w14:paraId="58C6EEFD" w14:textId="77777777" w:rsidR="00473AF5" w:rsidRPr="00473AF5" w:rsidRDefault="00473AF5" w:rsidP="00473AF5">
    <w:pPr>
      <w:pStyle w:val="Pieddepage"/>
      <w:rPr>
        <w:rStyle w:val="Numrodepa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7DE8F" w14:textId="054D011A" w:rsidR="00473AF5" w:rsidRPr="00D15DB6" w:rsidRDefault="00473AF5" w:rsidP="006A5CCC">
    <w:pPr>
      <w:pStyle w:val="Pieddepage"/>
      <w:tabs>
        <w:tab w:val="clear" w:pos="4536"/>
        <w:tab w:val="center" w:pos="4840"/>
      </w:tabs>
      <w:spacing w:line="240" w:lineRule="auto"/>
      <w:rPr>
        <w:rStyle w:val="Numrodepage"/>
        <w:b/>
        <w:sz w:val="8"/>
        <w:szCs w:val="8"/>
      </w:rPr>
    </w:pPr>
    <w:r w:rsidRPr="00D15DB6">
      <w:rPr>
        <w:noProof/>
        <w:lang w:eastAsia="nl-BE"/>
      </w:rPr>
      <w:drawing>
        <wp:anchor distT="0" distB="0" distL="114300" distR="114300" simplePos="0" relativeHeight="251661312" behindDoc="1" locked="1" layoutInCell="1" allowOverlap="1" wp14:anchorId="11978BC4" wp14:editId="7DD9A35C">
          <wp:simplePos x="0" y="0"/>
          <wp:positionH relativeFrom="page">
            <wp:posOffset>6804660</wp:posOffset>
          </wp:positionH>
          <wp:positionV relativeFrom="page">
            <wp:posOffset>9951720</wp:posOffset>
          </wp:positionV>
          <wp:extent cx="431800" cy="431800"/>
          <wp:effectExtent l="0" t="0" r="6350" b="6350"/>
          <wp:wrapNone/>
          <wp:docPr id="25" name="Picture 25" descr="iso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so9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5DB6">
      <w:rPr>
        <w:rStyle w:val="Numrodepage"/>
      </w:rPr>
      <w:tab/>
    </w:r>
    <w:proofErr w:type="spellStart"/>
    <w:r w:rsidR="009C6C7D">
      <w:rPr>
        <w:rStyle w:val="Numrodepage"/>
        <w:b/>
      </w:rPr>
      <w:t>F</w:t>
    </w:r>
    <w:r w:rsidR="002F6174">
      <w:rPr>
        <w:rStyle w:val="Numrodepage"/>
        <w:b/>
      </w:rPr>
      <w:t>BZ</w:t>
    </w:r>
    <w:r w:rsidR="009C6C7D">
      <w:rPr>
        <w:rStyle w:val="Numrodepage"/>
        <w:b/>
      </w:rPr>
      <w:t>p</w:t>
    </w:r>
    <w:proofErr w:type="spellEnd"/>
  </w:p>
  <w:p w14:paraId="3101F37C" w14:textId="77777777" w:rsidR="00EB40AC" w:rsidRPr="00EB40AC" w:rsidRDefault="009C6C7D" w:rsidP="006A5CCC">
    <w:pPr>
      <w:tabs>
        <w:tab w:val="center" w:pos="4840"/>
        <w:tab w:val="right" w:pos="9072"/>
      </w:tabs>
      <w:spacing w:line="240" w:lineRule="auto"/>
      <w:jc w:val="center"/>
      <w:rPr>
        <w:sz w:val="14"/>
        <w:szCs w:val="14"/>
      </w:rPr>
    </w:pPr>
    <w:r w:rsidRPr="009C6C7D">
      <w:rPr>
        <w:sz w:val="14"/>
        <w:szCs w:val="14"/>
      </w:rPr>
      <w:t>Fonds voor bestaanszekerheid voor de aanvullende pensioenen van de werklieden uit het bouwbedrijf</w:t>
    </w:r>
  </w:p>
  <w:p w14:paraId="32E6A63A" w14:textId="77777777" w:rsidR="00EB40AC" w:rsidRPr="006A5CCC" w:rsidRDefault="009C6C7D" w:rsidP="006A5CCC">
    <w:pPr>
      <w:tabs>
        <w:tab w:val="center" w:pos="4840"/>
        <w:tab w:val="right" w:pos="9072"/>
      </w:tabs>
      <w:spacing w:line="240" w:lineRule="auto"/>
      <w:jc w:val="center"/>
      <w:rPr>
        <w:sz w:val="14"/>
        <w:szCs w:val="14"/>
        <w:lang w:val="fr-BE"/>
      </w:rPr>
    </w:pPr>
    <w:r w:rsidRPr="006A5CCC">
      <w:rPr>
        <w:sz w:val="14"/>
        <w:szCs w:val="14"/>
        <w:lang w:val="fr-BE"/>
      </w:rPr>
      <w:t>Fonds de sécurité d’existence pour les pensions complémentaires des ouvriers de la construction</w:t>
    </w:r>
  </w:p>
  <w:p w14:paraId="5583D22A" w14:textId="4BF0BDA3" w:rsidR="00473AF5" w:rsidRPr="00CA23F2" w:rsidRDefault="00473AF5" w:rsidP="006A5CCC">
    <w:pPr>
      <w:pStyle w:val="Pieddepage"/>
      <w:tabs>
        <w:tab w:val="clear" w:pos="4536"/>
        <w:tab w:val="center" w:pos="4840"/>
      </w:tabs>
      <w:spacing w:line="240" w:lineRule="auto"/>
      <w:jc w:val="center"/>
      <w:rPr>
        <w:rStyle w:val="Numrodepage"/>
        <w:sz w:val="16"/>
        <w:szCs w:val="16"/>
      </w:rPr>
    </w:pPr>
    <w:r w:rsidRPr="00CA23F2">
      <w:rPr>
        <w:rStyle w:val="Numrodepage"/>
        <w:sz w:val="16"/>
        <w:szCs w:val="16"/>
      </w:rPr>
      <w:t>Koningsstraat 132</w:t>
    </w:r>
    <w:r w:rsidR="00EB40AC">
      <w:rPr>
        <w:rStyle w:val="Numrodepage"/>
        <w:sz w:val="16"/>
        <w:szCs w:val="16"/>
      </w:rPr>
      <w:t xml:space="preserve"> bus </w:t>
    </w:r>
    <w:r w:rsidR="009C6C7D">
      <w:rPr>
        <w:rStyle w:val="Numrodepage"/>
        <w:sz w:val="16"/>
        <w:szCs w:val="16"/>
      </w:rPr>
      <w:t>3</w:t>
    </w:r>
    <w:r w:rsidRPr="00CA23F2">
      <w:rPr>
        <w:rStyle w:val="Numrodepage"/>
        <w:sz w:val="16"/>
        <w:szCs w:val="16"/>
      </w:rPr>
      <w:t xml:space="preserve">, 1000 BRUSSEL </w:t>
    </w:r>
    <w:r w:rsidRPr="003E58D7">
      <w:rPr>
        <w:rStyle w:val="Numrodepage"/>
        <w:sz w:val="16"/>
        <w:szCs w:val="16"/>
      </w:rPr>
      <w:sym w:font="Wingdings 2" w:char="F096"/>
    </w:r>
    <w:r w:rsidRPr="00CA23F2">
      <w:rPr>
        <w:rStyle w:val="Numrodepage"/>
        <w:sz w:val="16"/>
        <w:szCs w:val="16"/>
      </w:rPr>
      <w:t xml:space="preserve"> </w:t>
    </w:r>
    <w:proofErr w:type="spellStart"/>
    <w:r w:rsidRPr="00CA23F2">
      <w:rPr>
        <w:rStyle w:val="Numrodepage"/>
        <w:sz w:val="16"/>
        <w:szCs w:val="16"/>
      </w:rPr>
      <w:t>rue</w:t>
    </w:r>
    <w:proofErr w:type="spellEnd"/>
    <w:r w:rsidRPr="00CA23F2">
      <w:rPr>
        <w:rStyle w:val="Numrodepage"/>
        <w:sz w:val="16"/>
        <w:szCs w:val="16"/>
      </w:rPr>
      <w:t xml:space="preserve"> Royale </w:t>
    </w:r>
    <w:r w:rsidR="006A5CCC">
      <w:rPr>
        <w:rStyle w:val="Numrodepage"/>
        <w:sz w:val="16"/>
        <w:szCs w:val="16"/>
      </w:rPr>
      <w:t>202</w:t>
    </w:r>
    <w:r w:rsidRPr="00CA23F2">
      <w:rPr>
        <w:rStyle w:val="Numrodepage"/>
        <w:sz w:val="16"/>
        <w:szCs w:val="16"/>
      </w:rPr>
      <w:t>, 1000 BRUXELLES</w:t>
    </w:r>
  </w:p>
  <w:p w14:paraId="3D227FF5" w14:textId="77777777" w:rsidR="00473AF5" w:rsidRPr="006A5CCC" w:rsidRDefault="00473AF5" w:rsidP="006A5CCC">
    <w:pPr>
      <w:pStyle w:val="Pieddepage"/>
      <w:tabs>
        <w:tab w:val="clear" w:pos="4536"/>
        <w:tab w:val="center" w:pos="4840"/>
      </w:tabs>
      <w:spacing w:line="240" w:lineRule="auto"/>
      <w:jc w:val="center"/>
      <w:rPr>
        <w:sz w:val="16"/>
        <w:szCs w:val="16"/>
        <w:lang w:val="fr-BE"/>
      </w:rPr>
    </w:pPr>
    <w:r w:rsidRPr="006A5CCC">
      <w:rPr>
        <w:rStyle w:val="Numrodepage"/>
        <w:sz w:val="16"/>
        <w:szCs w:val="16"/>
        <w:lang w:val="fr-BE"/>
      </w:rPr>
      <w:t xml:space="preserve">t +32 2 209 65 65 </w:t>
    </w:r>
    <w:r w:rsidRPr="003E58D7">
      <w:rPr>
        <w:rStyle w:val="Numrodepage"/>
        <w:sz w:val="16"/>
        <w:szCs w:val="16"/>
      </w:rPr>
      <w:sym w:font="Wingdings 2" w:char="F096"/>
    </w:r>
    <w:r w:rsidRPr="006A5CCC">
      <w:rPr>
        <w:rStyle w:val="Numrodepage"/>
        <w:sz w:val="16"/>
        <w:szCs w:val="16"/>
        <w:lang w:val="fr-BE"/>
      </w:rPr>
      <w:t xml:space="preserve"> f +32 2 209 65 00 </w:t>
    </w:r>
    <w:r w:rsidRPr="003E58D7">
      <w:rPr>
        <w:rStyle w:val="Numrodepage"/>
        <w:sz w:val="16"/>
        <w:szCs w:val="16"/>
      </w:rPr>
      <w:sym w:font="Wingdings 2" w:char="F096"/>
    </w:r>
    <w:r w:rsidRPr="006A5CCC">
      <w:rPr>
        <w:rStyle w:val="Numrodepage"/>
        <w:sz w:val="16"/>
        <w:szCs w:val="16"/>
        <w:lang w:val="fr-BE"/>
      </w:rPr>
      <w:t xml:space="preserve"> www.</w:t>
    </w:r>
    <w:r w:rsidR="009C6C7D" w:rsidRPr="006A5CCC">
      <w:rPr>
        <w:rStyle w:val="Numrodepage"/>
        <w:sz w:val="16"/>
        <w:szCs w:val="16"/>
        <w:lang w:val="fr-BE"/>
      </w:rPr>
      <w:t>f</w:t>
    </w:r>
    <w:r w:rsidR="002F6174" w:rsidRPr="006A5CCC">
      <w:rPr>
        <w:rStyle w:val="Numrodepage"/>
        <w:sz w:val="16"/>
        <w:szCs w:val="16"/>
        <w:lang w:val="fr-BE"/>
      </w:rPr>
      <w:t>bz</w:t>
    </w:r>
    <w:r w:rsidR="009C6C7D" w:rsidRPr="006A5CCC">
      <w:rPr>
        <w:rStyle w:val="Numrodepage"/>
        <w:sz w:val="16"/>
        <w:szCs w:val="16"/>
        <w:lang w:val="fr-BE"/>
      </w:rPr>
      <w:t>p</w:t>
    </w:r>
    <w:r w:rsidRPr="006A5CCC">
      <w:rPr>
        <w:rStyle w:val="Numrodepage"/>
        <w:sz w:val="16"/>
        <w:szCs w:val="16"/>
        <w:lang w:val="fr-BE"/>
      </w:rPr>
      <w:t xml:space="preserve">.be </w:t>
    </w:r>
    <w:r w:rsidRPr="003E58D7">
      <w:rPr>
        <w:rStyle w:val="Numrodepage"/>
        <w:sz w:val="16"/>
        <w:szCs w:val="16"/>
      </w:rPr>
      <w:sym w:font="Wingdings 2" w:char="F096"/>
    </w:r>
    <w:r w:rsidRPr="006A5CCC">
      <w:rPr>
        <w:rStyle w:val="Numrodepage"/>
        <w:sz w:val="16"/>
        <w:szCs w:val="16"/>
        <w:lang w:val="fr-BE"/>
      </w:rPr>
      <w:t xml:space="preserve"> info@</w:t>
    </w:r>
    <w:r w:rsidR="009C6C7D" w:rsidRPr="006A5CCC">
      <w:rPr>
        <w:rStyle w:val="Numrodepage"/>
        <w:sz w:val="16"/>
        <w:szCs w:val="16"/>
        <w:lang w:val="fr-BE"/>
      </w:rPr>
      <w:t>f</w:t>
    </w:r>
    <w:r w:rsidR="002F6174" w:rsidRPr="006A5CCC">
      <w:rPr>
        <w:rStyle w:val="Numrodepage"/>
        <w:sz w:val="16"/>
        <w:szCs w:val="16"/>
        <w:lang w:val="fr-BE"/>
      </w:rPr>
      <w:t>bz</w:t>
    </w:r>
    <w:r w:rsidR="009C6C7D" w:rsidRPr="006A5CCC">
      <w:rPr>
        <w:rStyle w:val="Numrodepage"/>
        <w:sz w:val="16"/>
        <w:szCs w:val="16"/>
        <w:lang w:val="fr-BE"/>
      </w:rPr>
      <w:t>p</w:t>
    </w:r>
    <w:r w:rsidRPr="006A5CCC">
      <w:rPr>
        <w:rStyle w:val="Numrodepage"/>
        <w:sz w:val="16"/>
        <w:szCs w:val="16"/>
        <w:lang w:val="fr-BE"/>
      </w:rPr>
      <w:t>.be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75DE9" w14:textId="77777777" w:rsidR="006A5CCC" w:rsidRDefault="006A5CCC">
      <w:r>
        <w:separator/>
      </w:r>
    </w:p>
  </w:footnote>
  <w:footnote w:type="continuationSeparator" w:id="0">
    <w:p w14:paraId="4E8C3817" w14:textId="77777777" w:rsidR="006A5CCC" w:rsidRDefault="006A5CCC">
      <w:r>
        <w:continuationSeparator/>
      </w:r>
    </w:p>
  </w:footnote>
  <w:footnote w:id="1">
    <w:p w14:paraId="4A00A955" w14:textId="77777777" w:rsidR="004A18E7" w:rsidRPr="00631EFB" w:rsidRDefault="004A18E7" w:rsidP="004A18E7">
      <w:pPr>
        <w:pStyle w:val="Notedebasdepage"/>
        <w:rPr>
          <w:sz w:val="18"/>
          <w:szCs w:val="18"/>
          <w:lang w:val="fr-FR"/>
        </w:rPr>
      </w:pPr>
      <w:r>
        <w:rPr>
          <w:rStyle w:val="Appelnotedebasdep"/>
          <w:sz w:val="18"/>
          <w:szCs w:val="18"/>
        </w:rPr>
        <w:footnoteRef/>
      </w:r>
      <w:r w:rsidRPr="00631EFB">
        <w:rPr>
          <w:sz w:val="18"/>
          <w:lang w:val="fr-FR"/>
        </w:rPr>
        <w:t xml:space="preserve"> Au sens de la loi du 13 mars 2016 relative au statut et au contrôle des entreprises d’assurance ou de réassurance ou de la loi du 27 octobre 2006 relative au contrôle des institutions de retraite professionnelle</w:t>
      </w:r>
    </w:p>
  </w:footnote>
  <w:footnote w:id="2">
    <w:p w14:paraId="166D0516" w14:textId="77777777" w:rsidR="004A18E7" w:rsidRPr="00631EFB" w:rsidRDefault="004A18E7" w:rsidP="004A18E7">
      <w:pPr>
        <w:pStyle w:val="Notedebasdepage"/>
        <w:rPr>
          <w:sz w:val="18"/>
          <w:szCs w:val="18"/>
          <w:lang w:val="fr-FR"/>
        </w:rPr>
      </w:pPr>
      <w:r>
        <w:rPr>
          <w:rStyle w:val="Appelnotedebasdep"/>
          <w:sz w:val="18"/>
          <w:szCs w:val="18"/>
        </w:rPr>
        <w:footnoteRef/>
      </w:r>
      <w:r w:rsidRPr="00631EFB">
        <w:rPr>
          <w:sz w:val="18"/>
          <w:lang w:val="fr-FR"/>
        </w:rPr>
        <w:t xml:space="preserve"> Il s’agit de l’entité juridique (sur la base du numéro d’entreprise) ou, le cas échéant, des unités d’établissement (sur la base du numéro d’unité d’établissement), si l’entité juridique compte plusieurs unités d’établissement.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03751" w14:textId="77777777" w:rsidR="00EA4FB8" w:rsidRDefault="00804EA7">
    <w:pPr>
      <w:pStyle w:val="En-tte"/>
    </w:pPr>
    <w:r>
      <w:rPr>
        <w:noProof/>
        <w:lang w:eastAsia="nl-BE"/>
      </w:rPr>
      <w:drawing>
        <wp:anchor distT="0" distB="0" distL="114300" distR="114300" simplePos="0" relativeHeight="251667456" behindDoc="0" locked="1" layoutInCell="0" allowOverlap="1" wp14:anchorId="12526CDD" wp14:editId="7F271ADF">
          <wp:simplePos x="0" y="0"/>
          <wp:positionH relativeFrom="page">
            <wp:posOffset>683895</wp:posOffset>
          </wp:positionH>
          <wp:positionV relativeFrom="page">
            <wp:posOffset>431800</wp:posOffset>
          </wp:positionV>
          <wp:extent cx="1105200" cy="73440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_fbzp-fsep_tagline_Q"/>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05200" cy="73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FBAB" w14:textId="77777777" w:rsidR="00473AF5" w:rsidRDefault="009C6C7D">
    <w:pPr>
      <w:pStyle w:val="En-tte"/>
    </w:pPr>
    <w:r>
      <w:rPr>
        <w:noProof/>
        <w:lang w:eastAsia="nl-BE"/>
      </w:rPr>
      <w:drawing>
        <wp:anchor distT="0" distB="0" distL="114300" distR="114300" simplePos="0" relativeHeight="251665408" behindDoc="0" locked="1" layoutInCell="0" allowOverlap="1" wp14:anchorId="1A3ECCE2" wp14:editId="7646B4EB">
          <wp:simplePos x="0" y="0"/>
          <wp:positionH relativeFrom="page">
            <wp:posOffset>683895</wp:posOffset>
          </wp:positionH>
          <wp:positionV relativeFrom="page">
            <wp:posOffset>431800</wp:posOffset>
          </wp:positionV>
          <wp:extent cx="1105200" cy="734400"/>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_fbzp-fsep_tagline_Q"/>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05200" cy="73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386E37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8E6E9CAA"/>
    <w:lvl w:ilvl="0">
      <w:start w:val="1"/>
      <w:numFmt w:val="decimal"/>
      <w:pStyle w:val="Listenumros4"/>
      <w:lvlText w:val="%1."/>
      <w:lvlJc w:val="left"/>
      <w:pPr>
        <w:tabs>
          <w:tab w:val="num" w:pos="1432"/>
        </w:tabs>
        <w:ind w:left="1432" w:hanging="360"/>
      </w:pPr>
    </w:lvl>
  </w:abstractNum>
  <w:abstractNum w:abstractNumId="2" w15:restartNumberingAfterBreak="0">
    <w:nsid w:val="FFFFFF7E"/>
    <w:multiLevelType w:val="singleLevel"/>
    <w:tmpl w:val="CF68773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26109510"/>
    <w:lvl w:ilvl="0">
      <w:start w:val="1"/>
      <w:numFmt w:val="decimal"/>
      <w:pStyle w:val="Listenumros2"/>
      <w:lvlText w:val="%1."/>
      <w:lvlJc w:val="left"/>
      <w:pPr>
        <w:tabs>
          <w:tab w:val="num" w:pos="714"/>
        </w:tabs>
        <w:ind w:left="714" w:hanging="357"/>
      </w:pPr>
      <w:rPr>
        <w:rFonts w:hint="default"/>
      </w:rPr>
    </w:lvl>
  </w:abstractNum>
  <w:abstractNum w:abstractNumId="4" w15:restartNumberingAfterBreak="0">
    <w:nsid w:val="FFFFFF80"/>
    <w:multiLevelType w:val="singleLevel"/>
    <w:tmpl w:val="9D9866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8ED6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30D4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DA3CB61C"/>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FFA2996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A214B69"/>
    <w:multiLevelType w:val="hybridMultilevel"/>
    <w:tmpl w:val="C332EC70"/>
    <w:lvl w:ilvl="0" w:tplc="C7464ED6">
      <w:start w:val="1"/>
      <w:numFmt w:val="bullet"/>
      <w:pStyle w:val="Titre5"/>
      <w:lvlText w:val="▫"/>
      <w:lvlJc w:val="left"/>
      <w:pPr>
        <w:ind w:left="1789"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D91996"/>
    <w:multiLevelType w:val="hybridMultilevel"/>
    <w:tmpl w:val="9A08A7C2"/>
    <w:lvl w:ilvl="0" w:tplc="5856316E">
      <w:start w:val="1"/>
      <w:numFmt w:val="bullet"/>
      <w:pStyle w:val="Insprong1"/>
      <w:lvlText w:val=""/>
      <w:lvlJc w:val="left"/>
      <w:pPr>
        <w:tabs>
          <w:tab w:val="num" w:pos="720"/>
        </w:tabs>
        <w:ind w:left="720" w:hanging="360"/>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9E194D"/>
    <w:multiLevelType w:val="hybridMultilevel"/>
    <w:tmpl w:val="73840B36"/>
    <w:lvl w:ilvl="0" w:tplc="50683FA2">
      <w:start w:val="1"/>
      <w:numFmt w:val="bullet"/>
      <w:pStyle w:val="Titre4"/>
      <w:lvlText w:val="▪"/>
      <w:lvlJc w:val="left"/>
      <w:pPr>
        <w:ind w:left="1432"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8804FE"/>
    <w:multiLevelType w:val="hybridMultilevel"/>
    <w:tmpl w:val="2F0E7C62"/>
    <w:lvl w:ilvl="0" w:tplc="76F28E80">
      <w:start w:val="1"/>
      <w:numFmt w:val="bullet"/>
      <w:pStyle w:val="Titre9"/>
      <w:lvlText w:val="▫"/>
      <w:lvlJc w:val="left"/>
      <w:pPr>
        <w:ind w:left="3218"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896FDC"/>
    <w:multiLevelType w:val="multilevel"/>
    <w:tmpl w:val="408A58B4"/>
    <w:lvl w:ilvl="0">
      <w:start w:val="1"/>
      <w:numFmt w:val="decimal"/>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14" w15:restartNumberingAfterBreak="0">
    <w:nsid w:val="1673680A"/>
    <w:multiLevelType w:val="hybridMultilevel"/>
    <w:tmpl w:val="0366B954"/>
    <w:lvl w:ilvl="0" w:tplc="2C6EFBE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2BC468A"/>
    <w:multiLevelType w:val="hybridMultilevel"/>
    <w:tmpl w:val="082A966E"/>
    <w:lvl w:ilvl="0" w:tplc="89AABE22">
      <w:start w:val="1"/>
      <w:numFmt w:val="bullet"/>
      <w:pStyle w:val="Insprong2"/>
      <w:lvlText w:val=""/>
      <w:lvlJc w:val="left"/>
      <w:pPr>
        <w:tabs>
          <w:tab w:val="num" w:pos="1068"/>
        </w:tabs>
        <w:ind w:left="1068" w:hanging="360"/>
      </w:pPr>
      <w:rPr>
        <w:rFonts w:ascii="Wingdings 2" w:hAnsi="Wingdings 2" w:hint="default"/>
      </w:rPr>
    </w:lvl>
    <w:lvl w:ilvl="1" w:tplc="CE78654A">
      <w:start w:val="1"/>
      <w:numFmt w:val="bullet"/>
      <w:lvlText w:val=""/>
      <w:lvlJc w:val="left"/>
      <w:pPr>
        <w:tabs>
          <w:tab w:val="num" w:pos="1788"/>
        </w:tabs>
        <w:ind w:left="1788" w:hanging="360"/>
      </w:pPr>
      <w:rPr>
        <w:rFonts w:ascii="Symbol" w:hAnsi="Symbol" w:hint="default"/>
        <w:sz w:val="16"/>
      </w:r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6" w15:restartNumberingAfterBreak="0">
    <w:nsid w:val="292359EB"/>
    <w:multiLevelType w:val="hybridMultilevel"/>
    <w:tmpl w:val="D9705D32"/>
    <w:lvl w:ilvl="0" w:tplc="7E0E4942">
      <w:start w:val="1"/>
      <w:numFmt w:val="bullet"/>
      <w:pStyle w:val="Titre8"/>
      <w:lvlText w:val="▪"/>
      <w:lvlJc w:val="left"/>
      <w:pPr>
        <w:ind w:left="2860"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01629F"/>
    <w:multiLevelType w:val="hybridMultilevel"/>
    <w:tmpl w:val="4DDE9B46"/>
    <w:lvl w:ilvl="0" w:tplc="6ACECD28">
      <w:start w:val="1"/>
      <w:numFmt w:val="decimal"/>
      <w:lvlText w:val="%1."/>
      <w:lvlJc w:val="left"/>
      <w:pPr>
        <w:tabs>
          <w:tab w:val="num" w:pos="360"/>
        </w:tabs>
        <w:ind w:left="360" w:hanging="360"/>
      </w:pPr>
    </w:lvl>
    <w:lvl w:ilvl="1" w:tplc="CE78654A">
      <w:start w:val="1"/>
      <w:numFmt w:val="bullet"/>
      <w:lvlText w:val=""/>
      <w:lvlJc w:val="left"/>
      <w:pPr>
        <w:tabs>
          <w:tab w:val="num" w:pos="1080"/>
        </w:tabs>
        <w:ind w:left="1080" w:hanging="360"/>
      </w:pPr>
      <w:rPr>
        <w:rFonts w:ascii="Symbol" w:hAnsi="Symbol" w:hint="default"/>
        <w:sz w:val="16"/>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8" w15:restartNumberingAfterBreak="0">
    <w:nsid w:val="33517249"/>
    <w:multiLevelType w:val="multilevel"/>
    <w:tmpl w:val="408A58B4"/>
    <w:lvl w:ilvl="0">
      <w:start w:val="1"/>
      <w:numFmt w:val="decimal"/>
      <w:pStyle w:val="Titre1"/>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19" w15:restartNumberingAfterBreak="0">
    <w:nsid w:val="355E0A7C"/>
    <w:multiLevelType w:val="hybridMultilevel"/>
    <w:tmpl w:val="9F0034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200FF6"/>
    <w:multiLevelType w:val="multilevel"/>
    <w:tmpl w:val="73E69F38"/>
    <w:styleLink w:val="1ai"/>
    <w:lvl w:ilvl="0">
      <w:start w:val="1"/>
      <w:numFmt w:val="upperRoman"/>
      <w:lvlText w:val="%1."/>
      <w:lvlJc w:val="left"/>
      <w:pPr>
        <w:tabs>
          <w:tab w:val="num" w:pos="567"/>
        </w:tabs>
        <w:ind w:left="567" w:hanging="567"/>
      </w:pPr>
      <w:rPr>
        <w:rFonts w:hint="default"/>
      </w:rPr>
    </w:lvl>
    <w:lvl w:ilvl="1">
      <w:start w:val="1"/>
      <w:numFmt w:val="decimal"/>
      <w:lvlText w:val="%2."/>
      <w:lvlJc w:val="left"/>
      <w:pPr>
        <w:tabs>
          <w:tab w:val="num" w:pos="907"/>
        </w:tabs>
        <w:ind w:left="907" w:hanging="340"/>
      </w:pPr>
      <w:rPr>
        <w:rFonts w:hint="default"/>
      </w:rPr>
    </w:lvl>
    <w:lvl w:ilvl="2">
      <w:start w:val="1"/>
      <w:numFmt w:val="lowerRoman"/>
      <w:lvlText w:val="%3."/>
      <w:lvlJc w:val="left"/>
      <w:pPr>
        <w:tabs>
          <w:tab w:val="num" w:pos="1247"/>
        </w:tabs>
        <w:ind w:left="1247" w:hanging="340"/>
      </w:pPr>
      <w:rPr>
        <w:rFonts w:hint="default"/>
      </w:rPr>
    </w:lvl>
    <w:lvl w:ilvl="3">
      <w:start w:val="1"/>
      <w:numFmt w:val="upperRoman"/>
      <w:lvlText w:val="%4)"/>
      <w:lvlJc w:val="left"/>
      <w:pPr>
        <w:tabs>
          <w:tab w:val="num" w:pos="1701"/>
        </w:tabs>
        <w:ind w:left="1701" w:hanging="454"/>
      </w:pPr>
      <w:rPr>
        <w:rFonts w:hint="default"/>
      </w:rPr>
    </w:lvl>
    <w:lvl w:ilvl="4">
      <w:start w:val="1"/>
      <w:numFmt w:val="decimal"/>
      <w:lvlText w:val="%5)"/>
      <w:lvlJc w:val="left"/>
      <w:pPr>
        <w:tabs>
          <w:tab w:val="num" w:pos="2041"/>
        </w:tabs>
        <w:ind w:left="2041" w:hanging="340"/>
      </w:pPr>
      <w:rPr>
        <w:rFonts w:hint="default"/>
      </w:rPr>
    </w:lvl>
    <w:lvl w:ilvl="5">
      <w:start w:val="1"/>
      <w:numFmt w:val="lowerRoman"/>
      <w:lvlText w:val="%6)"/>
      <w:lvlJc w:val="left"/>
      <w:pPr>
        <w:tabs>
          <w:tab w:val="num" w:pos="2381"/>
        </w:tabs>
        <w:ind w:left="2381" w:hanging="340"/>
      </w:pPr>
      <w:rPr>
        <w:rFonts w:hint="default"/>
      </w:rPr>
    </w:lvl>
    <w:lvl w:ilvl="6">
      <w:start w:val="1"/>
      <w:numFmt w:val="upperRoman"/>
      <w:lvlText w:val="%7."/>
      <w:lvlJc w:val="left"/>
      <w:pPr>
        <w:tabs>
          <w:tab w:val="num" w:pos="2835"/>
        </w:tabs>
        <w:ind w:left="2835" w:hanging="454"/>
      </w:pPr>
      <w:rPr>
        <w:rFonts w:hint="default"/>
      </w:rPr>
    </w:lvl>
    <w:lvl w:ilvl="7">
      <w:start w:val="1"/>
      <w:numFmt w:val="decimal"/>
      <w:lvlText w:val="%8."/>
      <w:lvlJc w:val="left"/>
      <w:pPr>
        <w:tabs>
          <w:tab w:val="num" w:pos="3175"/>
        </w:tabs>
        <w:ind w:left="3175" w:hanging="340"/>
      </w:pPr>
      <w:rPr>
        <w:rFonts w:hint="default"/>
      </w:rPr>
    </w:lvl>
    <w:lvl w:ilvl="8">
      <w:start w:val="1"/>
      <w:numFmt w:val="lowerRoman"/>
      <w:lvlText w:val="%9."/>
      <w:lvlJc w:val="left"/>
      <w:pPr>
        <w:tabs>
          <w:tab w:val="num" w:pos="3515"/>
        </w:tabs>
        <w:ind w:left="3515" w:hanging="340"/>
      </w:pPr>
      <w:rPr>
        <w:rFonts w:hint="default"/>
      </w:rPr>
    </w:lvl>
  </w:abstractNum>
  <w:abstractNum w:abstractNumId="21" w15:restartNumberingAfterBreak="0">
    <w:nsid w:val="4E8D3503"/>
    <w:multiLevelType w:val="multilevel"/>
    <w:tmpl w:val="408A58B4"/>
    <w:lvl w:ilvl="0">
      <w:start w:val="1"/>
      <w:numFmt w:val="decimal"/>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22" w15:restartNumberingAfterBreak="0">
    <w:nsid w:val="50157805"/>
    <w:multiLevelType w:val="hybridMultilevel"/>
    <w:tmpl w:val="A06A7F02"/>
    <w:lvl w:ilvl="0" w:tplc="CB587F78">
      <w:start w:val="1"/>
      <w:numFmt w:val="bullet"/>
      <w:pStyle w:val="Titre2"/>
      <w:lvlText w:val="■"/>
      <w:lvlJc w:val="left"/>
      <w:pPr>
        <w:ind w:left="717"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9846C0"/>
    <w:multiLevelType w:val="hybridMultilevel"/>
    <w:tmpl w:val="B4A4723A"/>
    <w:lvl w:ilvl="0" w:tplc="FC8AF2A8">
      <w:start w:val="1"/>
      <w:numFmt w:val="bullet"/>
      <w:pStyle w:val="Titre3"/>
      <w:lvlText w:val="□"/>
      <w:lvlJc w:val="left"/>
      <w:pPr>
        <w:ind w:left="1074"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ED09A8"/>
    <w:multiLevelType w:val="hybridMultilevel"/>
    <w:tmpl w:val="FA62471A"/>
    <w:lvl w:ilvl="0" w:tplc="C9844ACC">
      <w:start w:val="1"/>
      <w:numFmt w:val="bullet"/>
      <w:pStyle w:val="Titre6"/>
      <w:lvlText w:val="■"/>
      <w:lvlJc w:val="left"/>
      <w:pPr>
        <w:ind w:left="2146"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3D74B7"/>
    <w:multiLevelType w:val="multilevel"/>
    <w:tmpl w:val="4AD8970E"/>
    <w:styleLink w:val="111111"/>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794"/>
        </w:tabs>
        <w:ind w:left="0" w:firstLine="0"/>
      </w:pPr>
      <w:rPr>
        <w:rFonts w:hint="default"/>
      </w:rPr>
    </w:lvl>
    <w:lvl w:ilvl="2">
      <w:start w:val="1"/>
      <w:numFmt w:val="decimal"/>
      <w:lvlText w:val="%1.%2.%3."/>
      <w:lvlJc w:val="left"/>
      <w:pPr>
        <w:tabs>
          <w:tab w:val="num" w:pos="1021"/>
        </w:tabs>
        <w:ind w:left="0" w:firstLine="0"/>
      </w:pPr>
      <w:rPr>
        <w:rFonts w:hint="default"/>
      </w:rPr>
    </w:lvl>
    <w:lvl w:ilvl="3">
      <w:start w:val="1"/>
      <w:numFmt w:val="decimal"/>
      <w:lvlText w:val="%1.%2.%3.%4."/>
      <w:lvlJc w:val="left"/>
      <w:pPr>
        <w:tabs>
          <w:tab w:val="num" w:pos="1247"/>
        </w:tabs>
        <w:ind w:left="0" w:firstLine="0"/>
      </w:pPr>
      <w:rPr>
        <w:rFonts w:hint="default"/>
      </w:rPr>
    </w:lvl>
    <w:lvl w:ilvl="4">
      <w:start w:val="1"/>
      <w:numFmt w:val="decimal"/>
      <w:lvlText w:val="%1.%2.%3.%4.%5."/>
      <w:lvlJc w:val="left"/>
      <w:pPr>
        <w:tabs>
          <w:tab w:val="num" w:pos="1474"/>
        </w:tabs>
        <w:ind w:left="0" w:firstLine="0"/>
      </w:pPr>
      <w:rPr>
        <w:rFonts w:hint="default"/>
      </w:rPr>
    </w:lvl>
    <w:lvl w:ilvl="5">
      <w:start w:val="1"/>
      <w:numFmt w:val="decimal"/>
      <w:lvlText w:val="%1.%2.%3.%4.%5.%6."/>
      <w:lvlJc w:val="left"/>
      <w:pPr>
        <w:tabs>
          <w:tab w:val="num" w:pos="1701"/>
        </w:tabs>
        <w:ind w:left="0" w:firstLine="0"/>
      </w:pPr>
      <w:rPr>
        <w:rFonts w:hint="default"/>
      </w:rPr>
    </w:lvl>
    <w:lvl w:ilvl="6">
      <w:start w:val="1"/>
      <w:numFmt w:val="decimal"/>
      <w:lvlText w:val="%1.%2.%3.%4.%5.%6.%7."/>
      <w:lvlJc w:val="left"/>
      <w:pPr>
        <w:tabs>
          <w:tab w:val="num" w:pos="1928"/>
        </w:tabs>
        <w:ind w:left="0" w:firstLine="0"/>
      </w:pPr>
      <w:rPr>
        <w:rFonts w:hint="default"/>
      </w:rPr>
    </w:lvl>
    <w:lvl w:ilvl="7">
      <w:start w:val="1"/>
      <w:numFmt w:val="decimal"/>
      <w:lvlText w:val="%1.%2.%3.%4.%5.%6.%7.%8."/>
      <w:lvlJc w:val="left"/>
      <w:pPr>
        <w:tabs>
          <w:tab w:val="num" w:pos="2155"/>
        </w:tabs>
        <w:ind w:left="0" w:firstLine="0"/>
      </w:pPr>
      <w:rPr>
        <w:rFonts w:hint="default"/>
      </w:rPr>
    </w:lvl>
    <w:lvl w:ilvl="8">
      <w:start w:val="1"/>
      <w:numFmt w:val="decimal"/>
      <w:lvlText w:val="%1.%2.%3.%4.%5.%6.%7.%8.%9."/>
      <w:lvlJc w:val="left"/>
      <w:pPr>
        <w:tabs>
          <w:tab w:val="num" w:pos="2381"/>
        </w:tabs>
        <w:ind w:left="0" w:firstLine="0"/>
      </w:pPr>
      <w:rPr>
        <w:rFonts w:hint="default"/>
      </w:rPr>
    </w:lvl>
  </w:abstractNum>
  <w:abstractNum w:abstractNumId="26" w15:restartNumberingAfterBreak="0">
    <w:nsid w:val="660E049D"/>
    <w:multiLevelType w:val="hybridMultilevel"/>
    <w:tmpl w:val="EB56CEEE"/>
    <w:lvl w:ilvl="0" w:tplc="35208634">
      <w:start w:val="1"/>
      <w:numFmt w:val="bullet"/>
      <w:pStyle w:val="Titre7"/>
      <w:lvlText w:val="□"/>
      <w:lvlJc w:val="left"/>
      <w:pPr>
        <w:ind w:left="2503"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9A5813"/>
    <w:multiLevelType w:val="multilevel"/>
    <w:tmpl w:val="040C0023"/>
    <w:styleLink w:val="ArticleSection"/>
    <w:lvl w:ilvl="0">
      <w:start w:val="1"/>
      <w:numFmt w:val="upperRoman"/>
      <w:lvlText w:val="Article %1."/>
      <w:lvlJc w:val="left"/>
      <w:pPr>
        <w:tabs>
          <w:tab w:val="num" w:pos="1440"/>
        </w:tabs>
        <w:ind w:left="0" w:firstLine="0"/>
      </w:pPr>
      <w:rPr>
        <w:rFonts w:ascii="Arial" w:hAnsi="Arial"/>
        <w:sz w:val="22"/>
      </w:r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910190154">
    <w:abstractNumId w:val="7"/>
  </w:num>
  <w:num w:numId="2" w16cid:durableId="461967731">
    <w:abstractNumId w:val="3"/>
  </w:num>
  <w:num w:numId="3" w16cid:durableId="110319658">
    <w:abstractNumId w:val="2"/>
  </w:num>
  <w:num w:numId="4" w16cid:durableId="1095057770">
    <w:abstractNumId w:val="1"/>
  </w:num>
  <w:num w:numId="5" w16cid:durableId="372847326">
    <w:abstractNumId w:val="0"/>
  </w:num>
  <w:num w:numId="6" w16cid:durableId="1442411379">
    <w:abstractNumId w:val="18"/>
  </w:num>
  <w:num w:numId="7" w16cid:durableId="1990551613">
    <w:abstractNumId w:val="22"/>
  </w:num>
  <w:num w:numId="8" w16cid:durableId="1156921893">
    <w:abstractNumId w:val="23"/>
  </w:num>
  <w:num w:numId="9" w16cid:durableId="1806728067">
    <w:abstractNumId w:val="11"/>
  </w:num>
  <w:num w:numId="10" w16cid:durableId="1790195402">
    <w:abstractNumId w:val="9"/>
  </w:num>
  <w:num w:numId="11" w16cid:durableId="610472424">
    <w:abstractNumId w:val="24"/>
  </w:num>
  <w:num w:numId="12" w16cid:durableId="1853372565">
    <w:abstractNumId w:val="26"/>
  </w:num>
  <w:num w:numId="13" w16cid:durableId="888102989">
    <w:abstractNumId w:val="16"/>
  </w:num>
  <w:num w:numId="14" w16cid:durableId="1254129480">
    <w:abstractNumId w:val="12"/>
  </w:num>
  <w:num w:numId="15" w16cid:durableId="832379637">
    <w:abstractNumId w:val="25"/>
  </w:num>
  <w:num w:numId="16" w16cid:durableId="2063745955">
    <w:abstractNumId w:val="20"/>
  </w:num>
  <w:num w:numId="17" w16cid:durableId="2002656792">
    <w:abstractNumId w:val="27"/>
  </w:num>
  <w:num w:numId="18" w16cid:durableId="172839569">
    <w:abstractNumId w:val="18"/>
  </w:num>
  <w:num w:numId="19" w16cid:durableId="996763638">
    <w:abstractNumId w:val="17"/>
  </w:num>
  <w:num w:numId="20" w16cid:durableId="292827840">
    <w:abstractNumId w:val="10"/>
  </w:num>
  <w:num w:numId="21" w16cid:durableId="562569496">
    <w:abstractNumId w:val="15"/>
  </w:num>
  <w:num w:numId="22" w16cid:durableId="1673952280">
    <w:abstractNumId w:val="21"/>
  </w:num>
  <w:num w:numId="23" w16cid:durableId="332757585">
    <w:abstractNumId w:val="13"/>
  </w:num>
  <w:num w:numId="24" w16cid:durableId="12248729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54647117">
    <w:abstractNumId w:val="22"/>
  </w:num>
  <w:num w:numId="26" w16cid:durableId="1317221539">
    <w:abstractNumId w:val="8"/>
  </w:num>
  <w:num w:numId="27" w16cid:durableId="681131781">
    <w:abstractNumId w:val="6"/>
  </w:num>
  <w:num w:numId="28" w16cid:durableId="1386759901">
    <w:abstractNumId w:val="5"/>
  </w:num>
  <w:num w:numId="29" w16cid:durableId="1821077012">
    <w:abstractNumId w:val="4"/>
  </w:num>
  <w:num w:numId="30" w16cid:durableId="685442624">
    <w:abstractNumId w:val="14"/>
  </w:num>
  <w:num w:numId="31" w16cid:durableId="90881110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CCC"/>
    <w:rsid w:val="000104B4"/>
    <w:rsid w:val="00010A71"/>
    <w:rsid w:val="00011E1F"/>
    <w:rsid w:val="00023EF7"/>
    <w:rsid w:val="00042FFE"/>
    <w:rsid w:val="00044245"/>
    <w:rsid w:val="00060352"/>
    <w:rsid w:val="0006054F"/>
    <w:rsid w:val="00061838"/>
    <w:rsid w:val="00075ECA"/>
    <w:rsid w:val="000834DE"/>
    <w:rsid w:val="00084ED9"/>
    <w:rsid w:val="000A2A08"/>
    <w:rsid w:val="000B4446"/>
    <w:rsid w:val="000D183D"/>
    <w:rsid w:val="000E3AF0"/>
    <w:rsid w:val="00110CDC"/>
    <w:rsid w:val="00116CAF"/>
    <w:rsid w:val="00126744"/>
    <w:rsid w:val="00126807"/>
    <w:rsid w:val="0013277D"/>
    <w:rsid w:val="00132873"/>
    <w:rsid w:val="001336A2"/>
    <w:rsid w:val="00133FEF"/>
    <w:rsid w:val="00142592"/>
    <w:rsid w:val="0014322F"/>
    <w:rsid w:val="00144C88"/>
    <w:rsid w:val="00150DB7"/>
    <w:rsid w:val="00167AA9"/>
    <w:rsid w:val="0017175E"/>
    <w:rsid w:val="001802FB"/>
    <w:rsid w:val="001821BE"/>
    <w:rsid w:val="00185A15"/>
    <w:rsid w:val="001A748E"/>
    <w:rsid w:val="001F03FC"/>
    <w:rsid w:val="001F5F6C"/>
    <w:rsid w:val="002109FF"/>
    <w:rsid w:val="00210C6A"/>
    <w:rsid w:val="00211B65"/>
    <w:rsid w:val="00222206"/>
    <w:rsid w:val="00223B88"/>
    <w:rsid w:val="002313AB"/>
    <w:rsid w:val="00245580"/>
    <w:rsid w:val="0025264B"/>
    <w:rsid w:val="00253883"/>
    <w:rsid w:val="0027056A"/>
    <w:rsid w:val="00271417"/>
    <w:rsid w:val="00274AB2"/>
    <w:rsid w:val="0028021E"/>
    <w:rsid w:val="00294E9B"/>
    <w:rsid w:val="002A1F6C"/>
    <w:rsid w:val="002A2467"/>
    <w:rsid w:val="002B384D"/>
    <w:rsid w:val="002C19A4"/>
    <w:rsid w:val="002C4669"/>
    <w:rsid w:val="002D14F3"/>
    <w:rsid w:val="002D7DC4"/>
    <w:rsid w:val="002E1889"/>
    <w:rsid w:val="002F4203"/>
    <w:rsid w:val="002F6174"/>
    <w:rsid w:val="002F6730"/>
    <w:rsid w:val="003055C9"/>
    <w:rsid w:val="00310302"/>
    <w:rsid w:val="003109D6"/>
    <w:rsid w:val="00312B3F"/>
    <w:rsid w:val="0031472B"/>
    <w:rsid w:val="00316964"/>
    <w:rsid w:val="003172BC"/>
    <w:rsid w:val="00337694"/>
    <w:rsid w:val="00342495"/>
    <w:rsid w:val="00345323"/>
    <w:rsid w:val="003479CA"/>
    <w:rsid w:val="00355096"/>
    <w:rsid w:val="00380846"/>
    <w:rsid w:val="003908DD"/>
    <w:rsid w:val="00391204"/>
    <w:rsid w:val="00392B62"/>
    <w:rsid w:val="00393308"/>
    <w:rsid w:val="00395079"/>
    <w:rsid w:val="003B4647"/>
    <w:rsid w:val="003B5963"/>
    <w:rsid w:val="003C159A"/>
    <w:rsid w:val="003C16CB"/>
    <w:rsid w:val="003C3CD0"/>
    <w:rsid w:val="003C4475"/>
    <w:rsid w:val="003C4E14"/>
    <w:rsid w:val="003C6B4B"/>
    <w:rsid w:val="003C70F3"/>
    <w:rsid w:val="003D03CA"/>
    <w:rsid w:val="003D4FD4"/>
    <w:rsid w:val="003D67D0"/>
    <w:rsid w:val="003D75E3"/>
    <w:rsid w:val="003E58D7"/>
    <w:rsid w:val="00403286"/>
    <w:rsid w:val="00416423"/>
    <w:rsid w:val="00424A54"/>
    <w:rsid w:val="0043524F"/>
    <w:rsid w:val="00445AD1"/>
    <w:rsid w:val="00450478"/>
    <w:rsid w:val="00457F27"/>
    <w:rsid w:val="00464814"/>
    <w:rsid w:val="00473AF5"/>
    <w:rsid w:val="00480A8B"/>
    <w:rsid w:val="00496367"/>
    <w:rsid w:val="004975C3"/>
    <w:rsid w:val="004A18B9"/>
    <w:rsid w:val="004A18E7"/>
    <w:rsid w:val="004A1C8D"/>
    <w:rsid w:val="004A2689"/>
    <w:rsid w:val="004A7A7C"/>
    <w:rsid w:val="004B5460"/>
    <w:rsid w:val="004C26D0"/>
    <w:rsid w:val="004D2C63"/>
    <w:rsid w:val="004E54C7"/>
    <w:rsid w:val="00541F8E"/>
    <w:rsid w:val="00546918"/>
    <w:rsid w:val="005620D7"/>
    <w:rsid w:val="005655CB"/>
    <w:rsid w:val="00571CEC"/>
    <w:rsid w:val="00573C2B"/>
    <w:rsid w:val="005902CF"/>
    <w:rsid w:val="005937D9"/>
    <w:rsid w:val="00594DD2"/>
    <w:rsid w:val="00597CD1"/>
    <w:rsid w:val="005A3043"/>
    <w:rsid w:val="005A5702"/>
    <w:rsid w:val="005D46CF"/>
    <w:rsid w:val="0060472F"/>
    <w:rsid w:val="0061638D"/>
    <w:rsid w:val="00626191"/>
    <w:rsid w:val="00627874"/>
    <w:rsid w:val="00627BEB"/>
    <w:rsid w:val="00630886"/>
    <w:rsid w:val="00631087"/>
    <w:rsid w:val="00632129"/>
    <w:rsid w:val="00636195"/>
    <w:rsid w:val="0064384D"/>
    <w:rsid w:val="00666FEE"/>
    <w:rsid w:val="006672FB"/>
    <w:rsid w:val="00680993"/>
    <w:rsid w:val="0068109D"/>
    <w:rsid w:val="00683DEF"/>
    <w:rsid w:val="00684312"/>
    <w:rsid w:val="0069522C"/>
    <w:rsid w:val="0069675B"/>
    <w:rsid w:val="006A1279"/>
    <w:rsid w:val="006A5CCC"/>
    <w:rsid w:val="006C214A"/>
    <w:rsid w:val="006D644A"/>
    <w:rsid w:val="006E3C43"/>
    <w:rsid w:val="006F3F80"/>
    <w:rsid w:val="006F4E18"/>
    <w:rsid w:val="00700B7B"/>
    <w:rsid w:val="00713D22"/>
    <w:rsid w:val="00756570"/>
    <w:rsid w:val="007621FB"/>
    <w:rsid w:val="00786495"/>
    <w:rsid w:val="00795661"/>
    <w:rsid w:val="007A0D9E"/>
    <w:rsid w:val="007B31E7"/>
    <w:rsid w:val="007B3678"/>
    <w:rsid w:val="007C34AF"/>
    <w:rsid w:val="007C5AF8"/>
    <w:rsid w:val="007C64CC"/>
    <w:rsid w:val="007D3BA1"/>
    <w:rsid w:val="007E6FFA"/>
    <w:rsid w:val="00804EA7"/>
    <w:rsid w:val="0081127C"/>
    <w:rsid w:val="00831ABF"/>
    <w:rsid w:val="00836084"/>
    <w:rsid w:val="008428EF"/>
    <w:rsid w:val="008643A5"/>
    <w:rsid w:val="00865A7F"/>
    <w:rsid w:val="0086727D"/>
    <w:rsid w:val="00870779"/>
    <w:rsid w:val="008951AE"/>
    <w:rsid w:val="0089543D"/>
    <w:rsid w:val="008B4097"/>
    <w:rsid w:val="008D2244"/>
    <w:rsid w:val="008F13D8"/>
    <w:rsid w:val="008F461A"/>
    <w:rsid w:val="0092482E"/>
    <w:rsid w:val="00947084"/>
    <w:rsid w:val="00956AEB"/>
    <w:rsid w:val="0096482D"/>
    <w:rsid w:val="0098534F"/>
    <w:rsid w:val="00991D09"/>
    <w:rsid w:val="009A17E9"/>
    <w:rsid w:val="009A4169"/>
    <w:rsid w:val="009B19DD"/>
    <w:rsid w:val="009B4A4A"/>
    <w:rsid w:val="009B4A90"/>
    <w:rsid w:val="009B5855"/>
    <w:rsid w:val="009C6C7D"/>
    <w:rsid w:val="009E66C3"/>
    <w:rsid w:val="009E6ABB"/>
    <w:rsid w:val="00A37B54"/>
    <w:rsid w:val="00A40DDD"/>
    <w:rsid w:val="00A418BB"/>
    <w:rsid w:val="00A44D1C"/>
    <w:rsid w:val="00A4588D"/>
    <w:rsid w:val="00A461EF"/>
    <w:rsid w:val="00A726A7"/>
    <w:rsid w:val="00A83695"/>
    <w:rsid w:val="00A9177C"/>
    <w:rsid w:val="00A933A7"/>
    <w:rsid w:val="00A9629E"/>
    <w:rsid w:val="00AB0B3B"/>
    <w:rsid w:val="00AB0BA3"/>
    <w:rsid w:val="00AB31C4"/>
    <w:rsid w:val="00AB5DCD"/>
    <w:rsid w:val="00AE28BA"/>
    <w:rsid w:val="00AF3D63"/>
    <w:rsid w:val="00B01055"/>
    <w:rsid w:val="00B06332"/>
    <w:rsid w:val="00B11A80"/>
    <w:rsid w:val="00B13772"/>
    <w:rsid w:val="00B13E03"/>
    <w:rsid w:val="00B20623"/>
    <w:rsid w:val="00B24DA4"/>
    <w:rsid w:val="00B25B8E"/>
    <w:rsid w:val="00B310F6"/>
    <w:rsid w:val="00B4503E"/>
    <w:rsid w:val="00B46D3E"/>
    <w:rsid w:val="00B63A87"/>
    <w:rsid w:val="00B65251"/>
    <w:rsid w:val="00B67794"/>
    <w:rsid w:val="00B750D7"/>
    <w:rsid w:val="00B85862"/>
    <w:rsid w:val="00B86C12"/>
    <w:rsid w:val="00B931C0"/>
    <w:rsid w:val="00B94D96"/>
    <w:rsid w:val="00B9617C"/>
    <w:rsid w:val="00BA5BDE"/>
    <w:rsid w:val="00BA63B8"/>
    <w:rsid w:val="00BB2D93"/>
    <w:rsid w:val="00BC095B"/>
    <w:rsid w:val="00BC478E"/>
    <w:rsid w:val="00BC50D3"/>
    <w:rsid w:val="00BD0D58"/>
    <w:rsid w:val="00BD2EE9"/>
    <w:rsid w:val="00BE54A6"/>
    <w:rsid w:val="00C0640F"/>
    <w:rsid w:val="00C1258E"/>
    <w:rsid w:val="00C271C3"/>
    <w:rsid w:val="00C3401B"/>
    <w:rsid w:val="00C4051D"/>
    <w:rsid w:val="00C46254"/>
    <w:rsid w:val="00C81BA5"/>
    <w:rsid w:val="00CA23F2"/>
    <w:rsid w:val="00CA2F1F"/>
    <w:rsid w:val="00CB32F0"/>
    <w:rsid w:val="00CB63F5"/>
    <w:rsid w:val="00CF4469"/>
    <w:rsid w:val="00D12D94"/>
    <w:rsid w:val="00D15DB6"/>
    <w:rsid w:val="00D16C3B"/>
    <w:rsid w:val="00D17DA0"/>
    <w:rsid w:val="00D20D58"/>
    <w:rsid w:val="00D22FF4"/>
    <w:rsid w:val="00D325F8"/>
    <w:rsid w:val="00D33211"/>
    <w:rsid w:val="00D438B7"/>
    <w:rsid w:val="00D57FD8"/>
    <w:rsid w:val="00D65E2C"/>
    <w:rsid w:val="00D80ECF"/>
    <w:rsid w:val="00DB1E8B"/>
    <w:rsid w:val="00DB6ED2"/>
    <w:rsid w:val="00DC426B"/>
    <w:rsid w:val="00DD6D07"/>
    <w:rsid w:val="00DE51C2"/>
    <w:rsid w:val="00DE76EB"/>
    <w:rsid w:val="00DF3EB4"/>
    <w:rsid w:val="00E02E24"/>
    <w:rsid w:val="00E06AD2"/>
    <w:rsid w:val="00E132A0"/>
    <w:rsid w:val="00E14A4C"/>
    <w:rsid w:val="00E2611F"/>
    <w:rsid w:val="00E3079D"/>
    <w:rsid w:val="00E30D33"/>
    <w:rsid w:val="00E3231F"/>
    <w:rsid w:val="00E44F17"/>
    <w:rsid w:val="00E50534"/>
    <w:rsid w:val="00E548AB"/>
    <w:rsid w:val="00E54CD4"/>
    <w:rsid w:val="00E57D9F"/>
    <w:rsid w:val="00E7143D"/>
    <w:rsid w:val="00E72F4C"/>
    <w:rsid w:val="00E80A44"/>
    <w:rsid w:val="00E83E40"/>
    <w:rsid w:val="00E8476A"/>
    <w:rsid w:val="00E87B2A"/>
    <w:rsid w:val="00E9142C"/>
    <w:rsid w:val="00EA4FB8"/>
    <w:rsid w:val="00EB061A"/>
    <w:rsid w:val="00EB40AC"/>
    <w:rsid w:val="00EB5E13"/>
    <w:rsid w:val="00EC0663"/>
    <w:rsid w:val="00EE5489"/>
    <w:rsid w:val="00F13C32"/>
    <w:rsid w:val="00F161B9"/>
    <w:rsid w:val="00F16CC3"/>
    <w:rsid w:val="00F329E3"/>
    <w:rsid w:val="00F343B5"/>
    <w:rsid w:val="00F372AE"/>
    <w:rsid w:val="00F41DD2"/>
    <w:rsid w:val="00F41ED4"/>
    <w:rsid w:val="00F42236"/>
    <w:rsid w:val="00F42AE4"/>
    <w:rsid w:val="00F47750"/>
    <w:rsid w:val="00F506AA"/>
    <w:rsid w:val="00F57362"/>
    <w:rsid w:val="00F8068E"/>
    <w:rsid w:val="00F8159A"/>
    <w:rsid w:val="00F9601C"/>
    <w:rsid w:val="00FB3642"/>
    <w:rsid w:val="00FC2D17"/>
    <w:rsid w:val="00FD22C6"/>
    <w:rsid w:val="00FE5BDF"/>
    <w:rsid w:val="00FF7F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102D7"/>
  <w15:docId w15:val="{5B2111CA-93AA-4E39-BF10-283BE26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5CCC"/>
    <w:pPr>
      <w:spacing w:after="200" w:line="276" w:lineRule="auto"/>
      <w:jc w:val="both"/>
    </w:pPr>
    <w:rPr>
      <w:rFonts w:ascii="Arial" w:eastAsiaTheme="minorHAnsi" w:hAnsi="Arial" w:cstheme="minorBidi"/>
      <w:lang w:eastAsia="en-US"/>
    </w:rPr>
  </w:style>
  <w:style w:type="paragraph" w:styleId="Titre1">
    <w:name w:val="heading 1"/>
    <w:basedOn w:val="Normal"/>
    <w:next w:val="Normal"/>
    <w:qFormat/>
    <w:rsid w:val="009B5855"/>
    <w:pPr>
      <w:keepNext/>
      <w:numPr>
        <w:numId w:val="18"/>
      </w:numPr>
      <w:tabs>
        <w:tab w:val="left" w:pos="357"/>
      </w:tabs>
      <w:outlineLvl w:val="0"/>
    </w:pPr>
    <w:rPr>
      <w:rFonts w:cs="Arial"/>
      <w:b/>
      <w:bCs/>
      <w:kern w:val="32"/>
      <w:u w:val="single"/>
    </w:rPr>
  </w:style>
  <w:style w:type="paragraph" w:styleId="Titre2">
    <w:name w:val="heading 2"/>
    <w:basedOn w:val="Normal"/>
    <w:next w:val="Normal"/>
    <w:qFormat/>
    <w:rsid w:val="00AB0BA3"/>
    <w:pPr>
      <w:keepNext/>
      <w:numPr>
        <w:numId w:val="7"/>
      </w:numPr>
      <w:outlineLvl w:val="1"/>
    </w:pPr>
    <w:rPr>
      <w:rFonts w:cs="Arial"/>
      <w:bCs/>
      <w:iCs/>
    </w:rPr>
  </w:style>
  <w:style w:type="paragraph" w:styleId="Titre3">
    <w:name w:val="heading 3"/>
    <w:basedOn w:val="Normal"/>
    <w:next w:val="Normal"/>
    <w:qFormat/>
    <w:rsid w:val="00AB0BA3"/>
    <w:pPr>
      <w:keepNext/>
      <w:numPr>
        <w:numId w:val="8"/>
      </w:numPr>
      <w:outlineLvl w:val="2"/>
    </w:pPr>
    <w:rPr>
      <w:rFonts w:cs="Arial"/>
      <w:bCs/>
    </w:rPr>
  </w:style>
  <w:style w:type="paragraph" w:styleId="Titre4">
    <w:name w:val="heading 4"/>
    <w:basedOn w:val="Normal"/>
    <w:next w:val="Normal"/>
    <w:qFormat/>
    <w:rsid w:val="00AB0BA3"/>
    <w:pPr>
      <w:keepNext/>
      <w:numPr>
        <w:numId w:val="9"/>
      </w:numPr>
      <w:outlineLvl w:val="3"/>
    </w:pPr>
    <w:rPr>
      <w:bCs/>
    </w:rPr>
  </w:style>
  <w:style w:type="paragraph" w:styleId="Titre5">
    <w:name w:val="heading 5"/>
    <w:basedOn w:val="Normal"/>
    <w:next w:val="Normal"/>
    <w:qFormat/>
    <w:rsid w:val="00AB0BA3"/>
    <w:pPr>
      <w:numPr>
        <w:numId w:val="10"/>
      </w:numPr>
      <w:outlineLvl w:val="4"/>
    </w:pPr>
    <w:rPr>
      <w:bCs/>
      <w:iCs/>
    </w:rPr>
  </w:style>
  <w:style w:type="paragraph" w:styleId="Titre6">
    <w:name w:val="heading 6"/>
    <w:basedOn w:val="Normal"/>
    <w:next w:val="Normal"/>
    <w:qFormat/>
    <w:rsid w:val="00AB0BA3"/>
    <w:pPr>
      <w:numPr>
        <w:numId w:val="11"/>
      </w:numPr>
      <w:outlineLvl w:val="5"/>
    </w:pPr>
    <w:rPr>
      <w:bCs/>
    </w:rPr>
  </w:style>
  <w:style w:type="paragraph" w:styleId="Titre7">
    <w:name w:val="heading 7"/>
    <w:basedOn w:val="Normal"/>
    <w:next w:val="Normal"/>
    <w:qFormat/>
    <w:rsid w:val="00AB0BA3"/>
    <w:pPr>
      <w:numPr>
        <w:numId w:val="12"/>
      </w:numPr>
      <w:outlineLvl w:val="6"/>
    </w:pPr>
  </w:style>
  <w:style w:type="paragraph" w:styleId="Titre8">
    <w:name w:val="heading 8"/>
    <w:basedOn w:val="Normal"/>
    <w:next w:val="Normal"/>
    <w:qFormat/>
    <w:rsid w:val="00AB0BA3"/>
    <w:pPr>
      <w:numPr>
        <w:numId w:val="13"/>
      </w:numPr>
      <w:outlineLvl w:val="7"/>
    </w:pPr>
    <w:rPr>
      <w:iCs/>
      <w:szCs w:val="24"/>
    </w:rPr>
  </w:style>
  <w:style w:type="paragraph" w:styleId="Titre9">
    <w:name w:val="heading 9"/>
    <w:basedOn w:val="Normal"/>
    <w:next w:val="Normal"/>
    <w:qFormat/>
    <w:rsid w:val="00AB0BA3"/>
    <w:pPr>
      <w:numPr>
        <w:numId w:val="14"/>
      </w:numPr>
      <w:outlineLvl w:val="8"/>
    </w:pPr>
    <w:rPr>
      <w:rFonts w:cs="Arial"/>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B384D"/>
    <w:pPr>
      <w:tabs>
        <w:tab w:val="center" w:pos="4536"/>
        <w:tab w:val="right" w:pos="9072"/>
      </w:tabs>
    </w:pPr>
  </w:style>
  <w:style w:type="paragraph" w:styleId="Pieddepage">
    <w:name w:val="footer"/>
    <w:basedOn w:val="Normal"/>
    <w:rsid w:val="00786495"/>
    <w:pPr>
      <w:tabs>
        <w:tab w:val="center" w:pos="4536"/>
        <w:tab w:val="right" w:pos="9072"/>
      </w:tabs>
    </w:pPr>
  </w:style>
  <w:style w:type="paragraph" w:styleId="Titre">
    <w:name w:val="Title"/>
    <w:basedOn w:val="Normal"/>
    <w:next w:val="Normal"/>
    <w:qFormat/>
    <w:rsid w:val="007621FB"/>
    <w:pPr>
      <w:pBdr>
        <w:top w:val="single" w:sz="12" w:space="16" w:color="auto"/>
        <w:bottom w:val="single" w:sz="12" w:space="16" w:color="auto"/>
      </w:pBdr>
      <w:spacing w:before="480" w:after="480"/>
      <w:jc w:val="center"/>
      <w:outlineLvl w:val="0"/>
    </w:pPr>
    <w:rPr>
      <w:rFonts w:cs="Arial"/>
      <w:b/>
      <w:bCs/>
      <w:kern w:val="28"/>
      <w:sz w:val="32"/>
      <w:szCs w:val="32"/>
    </w:rPr>
  </w:style>
  <w:style w:type="character" w:styleId="Accentuation">
    <w:name w:val="Emphasis"/>
    <w:basedOn w:val="Policepardfaut"/>
    <w:qFormat/>
    <w:rsid w:val="001802FB"/>
    <w:rPr>
      <w:i/>
      <w:iCs/>
    </w:rPr>
  </w:style>
  <w:style w:type="character" w:styleId="AcronymeHTML">
    <w:name w:val="HTML Acronym"/>
    <w:basedOn w:val="Policepardfaut"/>
    <w:rsid w:val="001802FB"/>
  </w:style>
  <w:style w:type="paragraph" w:styleId="Adressedestinataire">
    <w:name w:val="envelope address"/>
    <w:basedOn w:val="Normal"/>
    <w:rsid w:val="00075ECA"/>
    <w:pPr>
      <w:framePr w:w="7938" w:h="1985" w:hRule="exact" w:hSpace="141" w:wrap="auto" w:hAnchor="page" w:xAlign="center" w:yAlign="bottom"/>
    </w:pPr>
    <w:rPr>
      <w:rFonts w:cs="Arial"/>
      <w:szCs w:val="24"/>
    </w:rPr>
  </w:style>
  <w:style w:type="paragraph" w:styleId="Adresseexpditeur">
    <w:name w:val="envelope return"/>
    <w:basedOn w:val="Normal"/>
    <w:rsid w:val="0092482E"/>
    <w:rPr>
      <w:rFonts w:cs="Arial"/>
    </w:rPr>
  </w:style>
  <w:style w:type="table" w:styleId="Tableauclassique1">
    <w:name w:val="Table Classic 1"/>
    <w:basedOn w:val="TableauNormal"/>
    <w:rsid w:val="0092482E"/>
    <w:rPr>
      <w:rFonts w:ascii="Arial" w:hAnsi="Arial"/>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075ECA"/>
    <w:rPr>
      <w:rFonts w:ascii="Arial" w:hAnsi="Arial"/>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075ECA"/>
    <w:rPr>
      <w:rFonts w:ascii="Arial" w:hAnsi="Arial"/>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rsid w:val="00075ECA"/>
    <w:rPr>
      <w:rFonts w:ascii="Arial" w:hAnsi="Arial"/>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nnesdetableau1">
    <w:name w:val="Table Columns 1"/>
    <w:basedOn w:val="TableauNormal"/>
    <w:rsid w:val="00075ECA"/>
    <w:rPr>
      <w:rFonts w:ascii="Arial" w:hAnsi="Arial"/>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rsid w:val="00075ECA"/>
    <w:rPr>
      <w:rFonts w:ascii="Arial" w:hAnsi="Arial"/>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075ECA"/>
    <w:rPr>
      <w:rFonts w:ascii="Arial" w:hAnsi="Arial"/>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rsid w:val="00075ECA"/>
    <w:rPr>
      <w:rFonts w:ascii="Arial" w:hAnsi="Arial"/>
      <w:sz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rsid w:val="00075ECA"/>
    <w:rPr>
      <w:rFonts w:ascii="Arial" w:hAnsi="Arial"/>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rsid w:val="00683DEF"/>
    <w:rPr>
      <w:rFonts w:ascii="Arial" w:hAnsi="Arial"/>
      <w:color w:val="FFFFFF"/>
      <w:sz w:val="22"/>
    </w:rPr>
    <w:tblPr>
      <w:tblBorders>
        <w:top w:val="single" w:sz="12" w:space="0" w:color="990033"/>
        <w:left w:val="single" w:sz="12" w:space="0" w:color="990033"/>
        <w:bottom w:val="single" w:sz="12" w:space="0" w:color="990033"/>
        <w:right w:val="single" w:sz="12" w:space="0" w:color="990033"/>
        <w:insideH w:val="single" w:sz="6" w:space="0" w:color="990033"/>
      </w:tblBorders>
    </w:tblPr>
    <w:tcPr>
      <w:shd w:val="solid" w:color="3333CC"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rsid w:val="00075ECA"/>
    <w:rPr>
      <w:rFonts w:ascii="Arial" w:hAnsi="Arial"/>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rsid w:val="00075ECA"/>
    <w:rPr>
      <w:rFonts w:ascii="Arial" w:hAnsi="Arial"/>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rsid w:val="00167AA9"/>
    <w:rPr>
      <w:rFonts w:ascii="Arial" w:hAnsi="Arial"/>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
    <w:name w:val="Body Text"/>
    <w:basedOn w:val="Normal"/>
    <w:rsid w:val="00167AA9"/>
  </w:style>
  <w:style w:type="paragraph" w:styleId="Corpsdetexte2">
    <w:name w:val="Body Text 2"/>
    <w:basedOn w:val="Normal"/>
    <w:rsid w:val="00167AA9"/>
    <w:pPr>
      <w:spacing w:line="480" w:lineRule="auto"/>
    </w:pPr>
  </w:style>
  <w:style w:type="paragraph" w:styleId="Corpsdetexte3">
    <w:name w:val="Body Text 3"/>
    <w:basedOn w:val="Normal"/>
    <w:rsid w:val="00167AA9"/>
    <w:rPr>
      <w:sz w:val="16"/>
      <w:szCs w:val="16"/>
    </w:rPr>
  </w:style>
  <w:style w:type="paragraph" w:styleId="Date">
    <w:name w:val="Date"/>
    <w:basedOn w:val="Normal"/>
    <w:next w:val="Normal"/>
    <w:rsid w:val="002B384D"/>
  </w:style>
  <w:style w:type="table" w:styleId="Effetsdetableau3D2">
    <w:name w:val="Table 3D effects 2"/>
    <w:basedOn w:val="TableauNormal"/>
    <w:rsid w:val="002B384D"/>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rsid w:val="00B310F6"/>
    <w:rPr>
      <w:rFonts w:ascii="Arial" w:hAnsi="Arial"/>
      <w:sz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rPr>
        <w:b/>
        <w:bCs/>
        <w:color w:val="auto"/>
      </w:rPr>
      <w:tblPr/>
      <w:tcPr>
        <w:shd w:val="clear" w:color="auto" w:fill="641544" w:themeFill="accent1"/>
        <w:noWrap/>
        <w:tcMar>
          <w:top w:w="85" w:type="dxa"/>
          <w:left w:w="85" w:type="dxa"/>
          <w:bottom w:w="85" w:type="dxa"/>
          <w:right w:w="85" w:type="dxa"/>
        </w:tcMar>
      </w:tcPr>
    </w:tblStylePr>
    <w:tblStylePr w:type="lastRow">
      <w:rPr>
        <w:b/>
        <w:color w:val="64154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auto"/>
      </w:tcPr>
    </w:tblStylePr>
    <w:tblStylePr w:type="firstCol">
      <w:rPr>
        <w:b/>
        <w:bCs/>
      </w:rPr>
      <w:tblPr/>
      <w:tcPr>
        <w:shd w:val="clear" w:color="auto" w:fill="E6A800" w:themeFill="accent2"/>
      </w:tcPr>
    </w:tblStylePr>
    <w:tblStylePr w:type="lastCol">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auto"/>
      </w:tcPr>
    </w:tblStylePr>
    <w:tblStylePr w:type="neCell">
      <w:tblPr/>
      <w:tcPr>
        <w:shd w:val="clear" w:color="auto" w:fill="641544" w:themeFill="accent1"/>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641544"/>
      </w:rPr>
      <w:tblPr/>
      <w:tcPr>
        <w:shd w:val="clear" w:color="auto" w:fill="E6A800" w:themeFill="accent2"/>
      </w:tcPr>
    </w:tblStylePr>
  </w:style>
  <w:style w:type="table" w:styleId="Effetsdetableau3D3">
    <w:name w:val="Table 3D effects 3"/>
    <w:basedOn w:val="TableauNormal"/>
    <w:rsid w:val="002B384D"/>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rsid w:val="002B384D"/>
    <w:rPr>
      <w:rFonts w:ascii="Arial" w:hAnsi="Arial"/>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lev">
    <w:name w:val="Strong"/>
    <w:basedOn w:val="Policepardfaut"/>
    <w:qFormat/>
    <w:rsid w:val="002B384D"/>
    <w:rPr>
      <w:b/>
      <w:bCs/>
    </w:rPr>
  </w:style>
  <w:style w:type="paragraph" w:styleId="En-ttedemessage">
    <w:name w:val="Message Header"/>
    <w:basedOn w:val="Normal"/>
    <w:rsid w:val="002B384D"/>
    <w:pPr>
      <w:pBdr>
        <w:top w:val="single" w:sz="6" w:space="1" w:color="auto"/>
        <w:left w:val="single" w:sz="6" w:space="1" w:color="auto"/>
        <w:bottom w:val="single" w:sz="6" w:space="1" w:color="auto"/>
        <w:right w:val="single" w:sz="6" w:space="1" w:color="auto"/>
      </w:pBdr>
      <w:shd w:val="pct20" w:color="auto" w:fill="auto"/>
    </w:pPr>
    <w:rPr>
      <w:rFonts w:cs="Arial"/>
      <w:sz w:val="24"/>
      <w:szCs w:val="24"/>
    </w:rPr>
  </w:style>
  <w:style w:type="paragraph" w:styleId="Formuledepolitesse">
    <w:name w:val="Closing"/>
    <w:basedOn w:val="Normal"/>
    <w:rsid w:val="002B384D"/>
  </w:style>
  <w:style w:type="table" w:styleId="Grilledetableau1">
    <w:name w:val="Table Grid 1"/>
    <w:basedOn w:val="TableauNormal"/>
    <w:rsid w:val="002B384D"/>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rsid w:val="002B384D"/>
    <w:rPr>
      <w:rFonts w:ascii="Arial" w:hAnsi="Arial"/>
      <w:sz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rsid w:val="002B384D"/>
    <w:rPr>
      <w:rFonts w:ascii="Arial" w:hAnsi="Arial"/>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rsid w:val="002B384D"/>
    <w:rPr>
      <w:rFonts w:ascii="Arial" w:hAnsi="Arial"/>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rsid w:val="002B384D"/>
    <w:rPr>
      <w:rFonts w:ascii="Arial" w:hAnsi="Arial"/>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rsid w:val="002B384D"/>
    <w:rPr>
      <w:rFonts w:ascii="Arial" w:hAnsi="Arial"/>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rsid w:val="002B384D"/>
    <w:rPr>
      <w:rFonts w:ascii="Arial" w:hAnsi="Arial"/>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rsid w:val="002B384D"/>
    <w:rPr>
      <w:rFonts w:ascii="Arial" w:hAnsi="Arial"/>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2B384D"/>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qFormat/>
    <w:rsid w:val="002B384D"/>
    <w:rPr>
      <w:color w:val="0000FF"/>
      <w:u w:val="single"/>
    </w:rPr>
  </w:style>
  <w:style w:type="character" w:styleId="Lienhypertextesuivivisit">
    <w:name w:val="FollowedHyperlink"/>
    <w:basedOn w:val="Policepardfaut"/>
    <w:rsid w:val="002B384D"/>
    <w:rPr>
      <w:color w:val="800080"/>
      <w:u w:val="single"/>
    </w:rPr>
  </w:style>
  <w:style w:type="paragraph" w:styleId="Liste">
    <w:name w:val="List"/>
    <w:basedOn w:val="Normal"/>
    <w:rsid w:val="002B384D"/>
    <w:pPr>
      <w:ind w:left="357" w:hanging="357"/>
    </w:pPr>
  </w:style>
  <w:style w:type="paragraph" w:styleId="Liste2">
    <w:name w:val="List 2"/>
    <w:basedOn w:val="Normal"/>
    <w:rsid w:val="002B384D"/>
    <w:pPr>
      <w:ind w:left="714" w:hanging="357"/>
    </w:pPr>
  </w:style>
  <w:style w:type="paragraph" w:styleId="Liste3">
    <w:name w:val="List 3"/>
    <w:basedOn w:val="Normal"/>
    <w:rsid w:val="002B384D"/>
    <w:pPr>
      <w:ind w:left="1071" w:hanging="357"/>
    </w:pPr>
  </w:style>
  <w:style w:type="paragraph" w:styleId="Liste4">
    <w:name w:val="List 4"/>
    <w:basedOn w:val="Normal"/>
    <w:rsid w:val="002B384D"/>
    <w:pPr>
      <w:ind w:left="1429" w:hanging="357"/>
    </w:pPr>
  </w:style>
  <w:style w:type="paragraph" w:styleId="Liste5">
    <w:name w:val="List 5"/>
    <w:basedOn w:val="Normal"/>
    <w:rsid w:val="002B384D"/>
    <w:pPr>
      <w:ind w:left="1786" w:hanging="357"/>
    </w:pPr>
  </w:style>
  <w:style w:type="paragraph" w:styleId="Listenumros">
    <w:name w:val="List Number"/>
    <w:basedOn w:val="Normal"/>
    <w:rsid w:val="002B384D"/>
    <w:pPr>
      <w:numPr>
        <w:numId w:val="1"/>
      </w:numPr>
      <w:ind w:left="357" w:hanging="357"/>
    </w:pPr>
  </w:style>
  <w:style w:type="paragraph" w:styleId="Listenumros2">
    <w:name w:val="List Number 2"/>
    <w:basedOn w:val="Normal"/>
    <w:rsid w:val="00A40DDD"/>
    <w:pPr>
      <w:numPr>
        <w:numId w:val="2"/>
      </w:numPr>
    </w:pPr>
  </w:style>
  <w:style w:type="paragraph" w:styleId="Listenumros3">
    <w:name w:val="List Number 3"/>
    <w:basedOn w:val="Normal"/>
    <w:rsid w:val="00A40DDD"/>
    <w:pPr>
      <w:numPr>
        <w:numId w:val="3"/>
      </w:numPr>
      <w:tabs>
        <w:tab w:val="clear" w:pos="926"/>
        <w:tab w:val="left" w:pos="1072"/>
      </w:tabs>
      <w:ind w:left="1071" w:hanging="357"/>
    </w:pPr>
  </w:style>
  <w:style w:type="paragraph" w:styleId="Listenumros4">
    <w:name w:val="List Number 4"/>
    <w:basedOn w:val="Normal"/>
    <w:rsid w:val="00A40DDD"/>
    <w:pPr>
      <w:numPr>
        <w:numId w:val="4"/>
      </w:numPr>
    </w:pPr>
  </w:style>
  <w:style w:type="paragraph" w:styleId="Listenumros5">
    <w:name w:val="List Number 5"/>
    <w:basedOn w:val="Normal"/>
    <w:rsid w:val="00A40DDD"/>
    <w:pPr>
      <w:numPr>
        <w:numId w:val="5"/>
      </w:numPr>
      <w:tabs>
        <w:tab w:val="clear" w:pos="1492"/>
        <w:tab w:val="left" w:pos="1786"/>
      </w:tabs>
      <w:ind w:left="1786" w:hanging="357"/>
    </w:pPr>
  </w:style>
  <w:style w:type="paragraph" w:styleId="Normalcentr">
    <w:name w:val="Block Text"/>
    <w:basedOn w:val="Normal"/>
    <w:rsid w:val="00A40DDD"/>
    <w:pPr>
      <w:ind w:left="1440" w:right="1440"/>
    </w:pPr>
  </w:style>
  <w:style w:type="table" w:styleId="Tableauple1">
    <w:name w:val="Table Subtle 1"/>
    <w:basedOn w:val="TableauNormal"/>
    <w:rsid w:val="00A40DDD"/>
    <w:rPr>
      <w:rFonts w:ascii="Arial" w:hAnsi="Arial"/>
      <w:sz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rsid w:val="00A40DDD"/>
    <w:rPr>
      <w:rFonts w:ascii="Arial" w:hAnsi="Arial"/>
      <w:sz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rsid w:val="00A40DDD"/>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trait1religne">
    <w:name w:val="Body Text First Indent"/>
    <w:basedOn w:val="Corpsdetexte"/>
    <w:rsid w:val="00A40DDD"/>
    <w:pPr>
      <w:ind w:firstLine="357"/>
    </w:pPr>
  </w:style>
  <w:style w:type="paragraph" w:styleId="Retraitcorpsdetexte">
    <w:name w:val="Body Text Indent"/>
    <w:basedOn w:val="Normal"/>
    <w:rsid w:val="00A40DDD"/>
    <w:pPr>
      <w:ind w:left="357"/>
    </w:pPr>
  </w:style>
  <w:style w:type="paragraph" w:styleId="Retraitcorpsdetexte2">
    <w:name w:val="Body Text Indent 2"/>
    <w:basedOn w:val="Normal"/>
    <w:rsid w:val="00A40DDD"/>
    <w:pPr>
      <w:spacing w:line="480" w:lineRule="auto"/>
      <w:ind w:left="357"/>
    </w:pPr>
  </w:style>
  <w:style w:type="paragraph" w:styleId="Retraitcorpsdetexte3">
    <w:name w:val="Body Text Indent 3"/>
    <w:basedOn w:val="Normal"/>
    <w:rsid w:val="00A40DDD"/>
    <w:pPr>
      <w:ind w:left="357"/>
    </w:pPr>
    <w:rPr>
      <w:sz w:val="16"/>
      <w:szCs w:val="16"/>
    </w:rPr>
  </w:style>
  <w:style w:type="paragraph" w:styleId="Retraitcorpset1relig">
    <w:name w:val="Body Text First Indent 2"/>
    <w:basedOn w:val="Retraitcorpsdetexte"/>
    <w:rsid w:val="00A40DDD"/>
    <w:pPr>
      <w:ind w:firstLine="357"/>
    </w:pPr>
  </w:style>
  <w:style w:type="paragraph" w:styleId="Retraitnormal">
    <w:name w:val="Normal Indent"/>
    <w:basedOn w:val="Normal"/>
    <w:rsid w:val="00A40DDD"/>
    <w:pPr>
      <w:ind w:left="714"/>
    </w:pPr>
  </w:style>
  <w:style w:type="paragraph" w:styleId="Salutations">
    <w:name w:val="Salutation"/>
    <w:basedOn w:val="Normal"/>
    <w:next w:val="Normal"/>
    <w:rsid w:val="00A40DDD"/>
  </w:style>
  <w:style w:type="paragraph" w:styleId="Signature">
    <w:name w:val="Signature"/>
    <w:basedOn w:val="Normal"/>
    <w:rsid w:val="00A40DDD"/>
  </w:style>
  <w:style w:type="paragraph" w:styleId="Signaturelectronique">
    <w:name w:val="E-mail Signature"/>
    <w:basedOn w:val="Normal"/>
    <w:rsid w:val="00A40DDD"/>
  </w:style>
  <w:style w:type="table" w:styleId="Tableausimple1">
    <w:name w:val="Table Simple 1"/>
    <w:basedOn w:val="TableauNormal"/>
    <w:rsid w:val="00A40DDD"/>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rsid w:val="002D7DC4"/>
    <w:rPr>
      <w:rFonts w:ascii="Arial" w:hAnsi="Arial"/>
      <w:sz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rsid w:val="002D7DC4"/>
    <w:rPr>
      <w:rFonts w:ascii="Arial" w:hAnsi="Arial"/>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Sous-titre">
    <w:name w:val="Subtitle"/>
    <w:basedOn w:val="Normal"/>
    <w:qFormat/>
    <w:rsid w:val="002D7DC4"/>
    <w:pPr>
      <w:jc w:val="center"/>
      <w:outlineLvl w:val="1"/>
    </w:pPr>
    <w:rPr>
      <w:rFonts w:cs="Arial"/>
      <w:szCs w:val="24"/>
    </w:rPr>
  </w:style>
  <w:style w:type="table" w:styleId="Tableauliste1">
    <w:name w:val="Table List 1"/>
    <w:basedOn w:val="TableauNormal"/>
    <w:rsid w:val="002D7DC4"/>
    <w:rPr>
      <w:rFonts w:ascii="Arial" w:hAnsi="Arial"/>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rsid w:val="002D7DC4"/>
    <w:rPr>
      <w:rFonts w:ascii="Arial" w:hAnsi="Arial"/>
      <w:sz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2D7DC4"/>
    <w:rPr>
      <w:rFonts w:ascii="Arial" w:hAnsi="Arial"/>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rsid w:val="002D7DC4"/>
    <w:rPr>
      <w:rFonts w:ascii="Arial" w:hAnsi="Arial"/>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2D7DC4"/>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2D7DC4"/>
    <w:rPr>
      <w:rFonts w:ascii="Arial" w:hAnsi="Arial"/>
      <w:sz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rsid w:val="002D7DC4"/>
    <w:rPr>
      <w:rFonts w:ascii="Arial" w:hAnsi="Arial"/>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rsid w:val="002D7DC4"/>
    <w:rPr>
      <w:rFonts w:ascii="Arial" w:hAnsi="Arial"/>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hmedutableau">
    <w:name w:val="Table Theme"/>
    <w:basedOn w:val="TableauNormal"/>
    <w:rsid w:val="002D7DC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denote">
    <w:name w:val="Note Heading"/>
    <w:basedOn w:val="Normal"/>
    <w:next w:val="Normal"/>
    <w:rsid w:val="002D7DC4"/>
  </w:style>
  <w:style w:type="table" w:styleId="Tableauweb1">
    <w:name w:val="Table Web 1"/>
    <w:basedOn w:val="TableauNormal"/>
    <w:rsid w:val="002D7DC4"/>
    <w:rPr>
      <w:rFonts w:ascii="Arial" w:hAnsi="Arial"/>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rsid w:val="002D7DC4"/>
    <w:rPr>
      <w:rFonts w:ascii="Arial"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rsid w:val="002D7DC4"/>
    <w:rPr>
      <w:rFonts w:ascii="Arial" w:hAnsi="Arial"/>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rmalWeb">
    <w:name w:val="Normal (Web)"/>
    <w:basedOn w:val="Normal"/>
    <w:rsid w:val="00DB1E8B"/>
    <w:rPr>
      <w:szCs w:val="24"/>
    </w:rPr>
  </w:style>
  <w:style w:type="numbering" w:styleId="111111">
    <w:name w:val="Outline List 2"/>
    <w:basedOn w:val="Aucuneliste"/>
    <w:rsid w:val="00BA63B8"/>
    <w:pPr>
      <w:numPr>
        <w:numId w:val="15"/>
      </w:numPr>
    </w:pPr>
  </w:style>
  <w:style w:type="numbering" w:styleId="1ai">
    <w:name w:val="Outline List 1"/>
    <w:basedOn w:val="Aucuneliste"/>
    <w:rsid w:val="00D325F8"/>
    <w:pPr>
      <w:numPr>
        <w:numId w:val="16"/>
      </w:numPr>
    </w:pPr>
  </w:style>
  <w:style w:type="numbering" w:styleId="ArticleSection">
    <w:name w:val="Outline List 3"/>
    <w:basedOn w:val="Aucuneliste"/>
    <w:rsid w:val="00BA63B8"/>
    <w:pPr>
      <w:numPr>
        <w:numId w:val="17"/>
      </w:numPr>
    </w:pPr>
  </w:style>
  <w:style w:type="paragraph" w:customStyle="1" w:styleId="hoofdtekst">
    <w:name w:val="hoofdtekst"/>
    <w:basedOn w:val="Normal"/>
    <w:rsid w:val="0027056A"/>
    <w:rPr>
      <w:rFonts w:cs="Arial"/>
      <w:lang w:eastAsia="ko-KR"/>
    </w:rPr>
  </w:style>
  <w:style w:type="character" w:styleId="Numrodepage">
    <w:name w:val="page number"/>
    <w:basedOn w:val="Policepardfaut"/>
    <w:rsid w:val="008951AE"/>
  </w:style>
  <w:style w:type="paragraph" w:customStyle="1" w:styleId="Insprong1">
    <w:name w:val="Insprong1"/>
    <w:basedOn w:val="Normal"/>
    <w:rsid w:val="008951AE"/>
    <w:pPr>
      <w:numPr>
        <w:numId w:val="20"/>
      </w:numPr>
    </w:pPr>
    <w:rPr>
      <w:rFonts w:cs="Arial"/>
      <w:lang w:val="nl-NL"/>
    </w:rPr>
  </w:style>
  <w:style w:type="paragraph" w:customStyle="1" w:styleId="Insprong2">
    <w:name w:val="Insprong2"/>
    <w:basedOn w:val="Normal"/>
    <w:rsid w:val="008951AE"/>
    <w:pPr>
      <w:numPr>
        <w:numId w:val="21"/>
      </w:numPr>
      <w:tabs>
        <w:tab w:val="clear" w:pos="1068"/>
        <w:tab w:val="left" w:pos="1072"/>
      </w:tabs>
      <w:ind w:left="1071" w:hanging="357"/>
    </w:pPr>
    <w:rPr>
      <w:lang w:val="nl-NL"/>
    </w:rPr>
  </w:style>
  <w:style w:type="paragraph" w:customStyle="1" w:styleId="Hoofdtekst0">
    <w:name w:val="Hoofdtekst"/>
    <w:basedOn w:val="Normal"/>
    <w:rsid w:val="00B20623"/>
    <w:rPr>
      <w:b/>
      <w:bCs/>
    </w:rPr>
  </w:style>
  <w:style w:type="paragraph" w:styleId="Listepuces2">
    <w:name w:val="List Bullet 2"/>
    <w:basedOn w:val="Normal"/>
    <w:autoRedefine/>
    <w:rsid w:val="008951AE"/>
    <w:pPr>
      <w:ind w:left="284"/>
      <w:jc w:val="left"/>
    </w:pPr>
    <w:rPr>
      <w:rFonts w:cs="Arial"/>
      <w:bCs/>
      <w:iCs/>
      <w:lang w:eastAsia="nl-NL"/>
    </w:rPr>
  </w:style>
  <w:style w:type="paragraph" w:styleId="Textedebulles">
    <w:name w:val="Balloon Text"/>
    <w:basedOn w:val="Normal"/>
    <w:semiHidden/>
    <w:rsid w:val="006F3F80"/>
    <w:rPr>
      <w:rFonts w:ascii="Tahoma" w:hAnsi="Tahoma" w:cs="Tahoma"/>
      <w:sz w:val="16"/>
      <w:szCs w:val="16"/>
    </w:rPr>
  </w:style>
  <w:style w:type="paragraph" w:styleId="Paragraphedeliste">
    <w:name w:val="List Paragraph"/>
    <w:basedOn w:val="Normal"/>
    <w:uiPriority w:val="34"/>
    <w:qFormat/>
    <w:rsid w:val="006A5CCC"/>
    <w:pPr>
      <w:ind w:left="720"/>
      <w:contextualSpacing/>
    </w:pPr>
  </w:style>
  <w:style w:type="character" w:styleId="Appelnotedebasdep">
    <w:name w:val="footnote reference"/>
    <w:uiPriority w:val="99"/>
    <w:rsid w:val="006A5CCC"/>
    <w:rPr>
      <w:noProof w:val="0"/>
      <w:vertAlign w:val="superscript"/>
      <w:lang w:val="nl-NL"/>
    </w:rPr>
  </w:style>
  <w:style w:type="paragraph" w:styleId="Notedebasdepage">
    <w:name w:val="footnote text"/>
    <w:basedOn w:val="Normal"/>
    <w:link w:val="NotedebasdepageCar"/>
    <w:uiPriority w:val="99"/>
    <w:unhideWhenUsed/>
    <w:rsid w:val="006A5CCC"/>
    <w:pPr>
      <w:spacing w:after="0" w:line="240" w:lineRule="auto"/>
    </w:pPr>
  </w:style>
  <w:style w:type="character" w:customStyle="1" w:styleId="NotedebasdepageCar">
    <w:name w:val="Note de bas de page Car"/>
    <w:basedOn w:val="Policepardfaut"/>
    <w:link w:val="Notedebasdepage"/>
    <w:uiPriority w:val="99"/>
    <w:rsid w:val="006A5CCC"/>
    <w:rPr>
      <w:rFonts w:ascii="Arial" w:eastAsiaTheme="minorHAnsi" w:hAnsi="Arial"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46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nsiob.be"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info@fsep.b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nstru.local\common\Templates\FBZpFSEp\FBZp_heading_v.2016-10-01.dotx" TargetMode="External"/></Relationships>
</file>

<file path=word/theme/theme1.xml><?xml version="1.0" encoding="utf-8"?>
<a:theme xmlns:a="http://schemas.openxmlformats.org/drawingml/2006/main" name="Office Theme">
  <a:themeElements>
    <a:clrScheme name="Custom 1">
      <a:dk1>
        <a:srgbClr val="000000"/>
      </a:dk1>
      <a:lt1>
        <a:srgbClr val="F8F8F8"/>
      </a:lt1>
      <a:dk2>
        <a:srgbClr val="000000"/>
      </a:dk2>
      <a:lt2>
        <a:srgbClr val="000000"/>
      </a:lt2>
      <a:accent1>
        <a:srgbClr val="641544"/>
      </a:accent1>
      <a:accent2>
        <a:srgbClr val="E6A800"/>
      </a:accent2>
      <a:accent3>
        <a:srgbClr val="5E5D5D"/>
      </a:accent3>
      <a:accent4>
        <a:srgbClr val="77A2D4"/>
      </a:accent4>
      <a:accent5>
        <a:srgbClr val="972103"/>
      </a:accent5>
      <a:accent6>
        <a:srgbClr val="B5AC7C"/>
      </a:accent6>
      <a:hlink>
        <a:srgbClr val="641544"/>
      </a:hlink>
      <a:folHlink>
        <a:srgbClr val="E6A80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C88125EB44A3A4AB02B8D3B07712972" ma:contentTypeVersion="15" ma:contentTypeDescription="Een nieuw document maken." ma:contentTypeScope="" ma:versionID="f74ef3948fbc54466b1c00f5519358c7">
  <xsd:schema xmlns:xsd="http://www.w3.org/2001/XMLSchema" xmlns:xs="http://www.w3.org/2001/XMLSchema" xmlns:p="http://schemas.microsoft.com/office/2006/metadata/properties" xmlns:ns2="49f17025-3f7f-4dce-bb4b-e617aa65ee39" xmlns:ns3="06f00b09-a9e6-4fbe-be52-eb5d5acbe648" targetNamespace="http://schemas.microsoft.com/office/2006/metadata/properties" ma:root="true" ma:fieldsID="6da8e1ef3efdc1c545772696cc23585f" ns2:_="" ns3:_="">
    <xsd:import namespace="49f17025-3f7f-4dce-bb4b-e617aa65ee39"/>
    <xsd:import namespace="06f00b09-a9e6-4fbe-be52-eb5d5acbe6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17025-3f7f-4dce-bb4b-e617aa65e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d2edb547-1f43-498e-97b3-d5e9f11ce76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f00b09-a9e6-4fbe-be52-eb5d5acbe648"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b65a614e-987f-41ad-86d7-d5e68b7bd71a}" ma:internalName="TaxCatchAll" ma:showField="CatchAllData" ma:web="06f00b09-a9e6-4fbe-be52-eb5d5acbe6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6f00b09-a9e6-4fbe-be52-eb5d5acbe648" xsi:nil="true"/>
    <lcf76f155ced4ddcb4097134ff3c332f xmlns="49f17025-3f7f-4dce-bb4b-e617aa65ee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490285-B3AA-4107-AD83-95D1233988AD}">
  <ds:schemaRefs>
    <ds:schemaRef ds:uri="http://schemas.openxmlformats.org/officeDocument/2006/bibliography"/>
  </ds:schemaRefs>
</ds:datastoreItem>
</file>

<file path=customXml/itemProps2.xml><?xml version="1.0" encoding="utf-8"?>
<ds:datastoreItem xmlns:ds="http://schemas.openxmlformats.org/officeDocument/2006/customXml" ds:itemID="{F0286F07-A608-40B8-B075-F985EA855037}"/>
</file>

<file path=customXml/itemProps3.xml><?xml version="1.0" encoding="utf-8"?>
<ds:datastoreItem xmlns:ds="http://schemas.openxmlformats.org/officeDocument/2006/customXml" ds:itemID="{3FA95952-D5D9-4B43-887A-0215F2154192}"/>
</file>

<file path=customXml/itemProps4.xml><?xml version="1.0" encoding="utf-8"?>
<ds:datastoreItem xmlns:ds="http://schemas.openxmlformats.org/officeDocument/2006/customXml" ds:itemID="{B3525DAA-C5FB-40BF-89A9-897795D2F35C}"/>
</file>

<file path=docProps/app.xml><?xml version="1.0" encoding="utf-8"?>
<Properties xmlns="http://schemas.openxmlformats.org/officeDocument/2006/extended-properties" xmlns:vt="http://schemas.openxmlformats.org/officeDocument/2006/docPropsVTypes">
  <Template>FBZp_heading_v.2016-10-01.dotx</Template>
  <TotalTime>2</TotalTime>
  <Pages>2</Pages>
  <Words>378</Words>
  <Characters>2628</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Model_brief</vt:lpstr>
      <vt:lpstr>Voorstel tot aanpassing van de waarderingsregels van het Fonds voor Vakopleiding in de Bouwnijverheid</vt:lpstr>
    </vt:vector>
  </TitlesOfParts>
  <Manager>Vanhaeverbeke Daniel</Manager>
  <Company>Constructiv</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Model_brief</dc:title>
  <dc:subject>Huisstijlsjabloon_brief</dc:subject>
  <dc:creator>Mariman Alexandra</dc:creator>
  <cp:keywords>huisstijl sjabloon brief</cp:keywords>
  <cp:lastModifiedBy>Mariman Alexandra</cp:lastModifiedBy>
  <cp:revision>3</cp:revision>
  <cp:lastPrinted>2016-07-29T07:40:00Z</cp:lastPrinted>
  <dcterms:created xsi:type="dcterms:W3CDTF">2025-03-18T12:37:00Z</dcterms:created>
  <dcterms:modified xsi:type="dcterms:W3CDTF">2025-03-18T12:39:00Z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0x0101004C88125EB44A3A4AB02B8D3B07712972</vt:lpwstr>
  </property>
</Properties>
</file>